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1689911746"/>
        <w:docPartObj>
          <w:docPartGallery w:val="Cover Pages"/>
          <w:docPartUnique/>
        </w:docPartObj>
      </w:sdtPr>
      <w:sdtEndPr>
        <w:rPr>
          <w:color w:val="auto"/>
        </w:rPr>
      </w:sdtEndPr>
      <w:sdtContent>
        <w:p w14:paraId="3AD19570" w14:textId="77777777" w:rsidR="000606C8" w:rsidRDefault="000606C8">
          <w:pPr>
            <w:pStyle w:val="NoSpacing"/>
            <w:spacing w:before="1540" w:after="240"/>
            <w:jc w:val="center"/>
            <w:rPr>
              <w:color w:val="5B9BD5" w:themeColor="accent1"/>
            </w:rPr>
          </w:pPr>
          <w:r>
            <w:rPr>
              <w:noProof/>
            </w:rPr>
            <w:drawing>
              <wp:inline distT="0" distB="0" distL="0" distR="0" wp14:anchorId="66929F9F" wp14:editId="5ABACE73">
                <wp:extent cx="3209925" cy="2407444"/>
                <wp:effectExtent l="0" t="0" r="0" b="0"/>
                <wp:docPr id="1" name="Picture 1" descr="E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1352" cy="241601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85367BC1A2294C18AEB4384EA143516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55EB4B2" w14:textId="77777777" w:rsidR="000606C8" w:rsidRDefault="000606C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ELKTON hIGH SCHOOL</w:t>
              </w:r>
            </w:p>
          </w:sdtContent>
        </w:sdt>
        <w:sdt>
          <w:sdtPr>
            <w:rPr>
              <w:color w:val="5B9BD5" w:themeColor="accent1"/>
              <w:sz w:val="28"/>
              <w:szCs w:val="28"/>
            </w:rPr>
            <w:alias w:val="Subtitle"/>
            <w:tag w:val=""/>
            <w:id w:val="328029620"/>
            <w:placeholder>
              <w:docPart w:val="3A154911C0E440CC8E3A4039953B978A"/>
            </w:placeholder>
            <w:dataBinding w:prefixMappings="xmlns:ns0='http://purl.org/dc/elements/1.1/' xmlns:ns1='http://schemas.openxmlformats.org/package/2006/metadata/core-properties' " w:xpath="/ns1:coreProperties[1]/ns0:subject[1]" w:storeItemID="{6C3C8BC8-F283-45AE-878A-BAB7291924A1}"/>
            <w:text/>
          </w:sdtPr>
          <w:sdtContent>
            <w:p w14:paraId="6D46CBB5" w14:textId="77777777" w:rsidR="000606C8" w:rsidRDefault="000606C8">
              <w:pPr>
                <w:pStyle w:val="NoSpacing"/>
                <w:jc w:val="center"/>
                <w:rPr>
                  <w:color w:val="5B9BD5" w:themeColor="accent1"/>
                  <w:sz w:val="28"/>
                  <w:szCs w:val="28"/>
                </w:rPr>
              </w:pPr>
              <w:r>
                <w:rPr>
                  <w:color w:val="5B9BD5" w:themeColor="accent1"/>
                  <w:sz w:val="28"/>
                  <w:szCs w:val="28"/>
                </w:rPr>
                <w:t>COURSE PLANNING &amp; REGISTRATION MANUAL</w:t>
              </w:r>
            </w:p>
          </w:sdtContent>
        </w:sdt>
        <w:p w14:paraId="5001BDB0" w14:textId="77777777" w:rsidR="000606C8" w:rsidRDefault="000606C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87305FD" wp14:editId="0FB96BF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C6FD5" w14:textId="06D87B52" w:rsidR="00D70E67" w:rsidRDefault="00D70E67">
                                <w:pPr>
                                  <w:pStyle w:val="NoSpacing"/>
                                  <w:spacing w:after="40"/>
                                  <w:jc w:val="center"/>
                                  <w:rPr>
                                    <w:caps/>
                                    <w:color w:val="5B9BD5" w:themeColor="accent1"/>
                                    <w:sz w:val="28"/>
                                    <w:szCs w:val="28"/>
                                  </w:rPr>
                                </w:pPr>
                                <w:r>
                                  <w:rPr>
                                    <w:caps/>
                                    <w:color w:val="5B9BD5" w:themeColor="accent1"/>
                                    <w:sz w:val="28"/>
                                    <w:szCs w:val="28"/>
                                  </w:rPr>
                                  <w:t xml:space="preserve">uPDATED </w:t>
                                </w:r>
                                <w:r w:rsidR="009D1489">
                                  <w:rPr>
                                    <w:caps/>
                                    <w:color w:val="5B9BD5" w:themeColor="accent1"/>
                                    <w:sz w:val="28"/>
                                    <w:szCs w:val="28"/>
                                  </w:rPr>
                                  <w:t xml:space="preserve">FEbruary </w:t>
                                </w:r>
                                <w:r w:rsidR="00A76FFE">
                                  <w:rPr>
                                    <w:caps/>
                                    <w:color w:val="5B9BD5" w:themeColor="accent1"/>
                                    <w:sz w:val="28"/>
                                    <w:szCs w:val="28"/>
                                  </w:rPr>
                                  <w:t>2023</w:t>
                                </w:r>
                              </w:p>
                              <w:p w14:paraId="602AEA83" w14:textId="77777777" w:rsidR="00D70E67" w:rsidRDefault="0000000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D70E67">
                                      <w:rPr>
                                        <w:caps/>
                                        <w:color w:val="5B9BD5" w:themeColor="accent1"/>
                                      </w:rPr>
                                      <w:t>Elkton School District</w:t>
                                    </w:r>
                                  </w:sdtContent>
                                </w:sdt>
                              </w:p>
                              <w:p w14:paraId="69737CE7" w14:textId="77777777" w:rsidR="00D70E67" w:rsidRDefault="0000000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D70E67" w:rsidRPr="008B2168">
                                      <w:rPr>
                                        <w:color w:val="5B9BD5" w:themeColor="accent1"/>
                                      </w:rPr>
                                      <w:t>This book can be found online at http://elktonschoolcounseling.weebly.com/high-school.html</w:t>
                                    </w:r>
                                    <w:r w:rsidR="00D70E67">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87305F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080C6FD5" w14:textId="06D87B52" w:rsidR="00D70E67" w:rsidRDefault="00D70E67">
                          <w:pPr>
                            <w:pStyle w:val="NoSpacing"/>
                            <w:spacing w:after="40"/>
                            <w:jc w:val="center"/>
                            <w:rPr>
                              <w:caps/>
                              <w:color w:val="5B9BD5" w:themeColor="accent1"/>
                              <w:sz w:val="28"/>
                              <w:szCs w:val="28"/>
                            </w:rPr>
                          </w:pPr>
                          <w:r>
                            <w:rPr>
                              <w:caps/>
                              <w:color w:val="5B9BD5" w:themeColor="accent1"/>
                              <w:sz w:val="28"/>
                              <w:szCs w:val="28"/>
                            </w:rPr>
                            <w:t xml:space="preserve">uPDATED </w:t>
                          </w:r>
                          <w:r w:rsidR="009D1489">
                            <w:rPr>
                              <w:caps/>
                              <w:color w:val="5B9BD5" w:themeColor="accent1"/>
                              <w:sz w:val="28"/>
                              <w:szCs w:val="28"/>
                            </w:rPr>
                            <w:t xml:space="preserve">FEbruary </w:t>
                          </w:r>
                          <w:r w:rsidR="00A76FFE">
                            <w:rPr>
                              <w:caps/>
                              <w:color w:val="5B9BD5" w:themeColor="accent1"/>
                              <w:sz w:val="28"/>
                              <w:szCs w:val="28"/>
                            </w:rPr>
                            <w:t>2023</w:t>
                          </w:r>
                        </w:p>
                        <w:p w14:paraId="602AEA83" w14:textId="77777777" w:rsidR="00D70E67" w:rsidRDefault="0000000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D70E67">
                                <w:rPr>
                                  <w:caps/>
                                  <w:color w:val="5B9BD5" w:themeColor="accent1"/>
                                </w:rPr>
                                <w:t>Elkton School District</w:t>
                              </w:r>
                            </w:sdtContent>
                          </w:sdt>
                        </w:p>
                        <w:p w14:paraId="69737CE7" w14:textId="77777777" w:rsidR="00D70E67" w:rsidRDefault="0000000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D70E67" w:rsidRPr="008B2168">
                                <w:rPr>
                                  <w:color w:val="5B9BD5" w:themeColor="accent1"/>
                                </w:rPr>
                                <w:t>This book can be found online at http://elktonschoolcounseling.weebly.com/high-school.html</w:t>
                              </w:r>
                              <w:r w:rsidR="00D70E67">
                                <w:rPr>
                                  <w:color w:val="5B9BD5" w:themeColor="accent1"/>
                                </w:rPr>
                                <w:t xml:space="preserve"> </w:t>
                              </w:r>
                            </w:sdtContent>
                          </w:sdt>
                        </w:p>
                      </w:txbxContent>
                    </v:textbox>
                    <w10:wrap anchorx="margin" anchory="page"/>
                  </v:shape>
                </w:pict>
              </mc:Fallback>
            </mc:AlternateContent>
          </w:r>
        </w:p>
        <w:p w14:paraId="0E8B978B" w14:textId="77777777" w:rsidR="000606C8" w:rsidRDefault="000606C8">
          <w:r>
            <w:br w:type="page"/>
          </w:r>
        </w:p>
      </w:sdtContent>
    </w:sdt>
    <w:p w14:paraId="1C415902" w14:textId="77777777" w:rsidR="00AD114B" w:rsidRDefault="00AD114B" w:rsidP="000606C8">
      <w:pPr>
        <w:jc w:val="center"/>
        <w:rPr>
          <w:b/>
          <w:sz w:val="24"/>
          <w:u w:val="single"/>
        </w:rPr>
      </w:pPr>
    </w:p>
    <w:tbl>
      <w:tblPr>
        <w:tblStyle w:val="TableGrid"/>
        <w:tblW w:w="0" w:type="auto"/>
        <w:tblLook w:val="04A0" w:firstRow="1" w:lastRow="0" w:firstColumn="1" w:lastColumn="0" w:noHBand="0" w:noVBand="1"/>
      </w:tblPr>
      <w:tblGrid>
        <w:gridCol w:w="2965"/>
        <w:gridCol w:w="7825"/>
      </w:tblGrid>
      <w:tr w:rsidR="00AD114B" w:rsidRPr="00AD114B" w14:paraId="356F13EC" w14:textId="77777777" w:rsidTr="00AD114B">
        <w:tc>
          <w:tcPr>
            <w:tcW w:w="10790" w:type="dxa"/>
            <w:gridSpan w:val="2"/>
            <w:shd w:val="clear" w:color="auto" w:fill="D9D9D9" w:themeFill="background1" w:themeFillShade="D9"/>
          </w:tcPr>
          <w:p w14:paraId="12006D55" w14:textId="77777777" w:rsidR="00AD114B" w:rsidRPr="004B0A09" w:rsidRDefault="00AD114B">
            <w:pPr>
              <w:rPr>
                <w:b/>
              </w:rPr>
            </w:pPr>
            <w:r w:rsidRPr="004B0A09">
              <w:rPr>
                <w:b/>
              </w:rPr>
              <w:t>CLASS CREDITS</w:t>
            </w:r>
          </w:p>
        </w:tc>
      </w:tr>
      <w:tr w:rsidR="00AD114B" w:rsidRPr="00AD114B" w14:paraId="6BB0AEF7" w14:textId="77777777" w:rsidTr="00AD114B">
        <w:tc>
          <w:tcPr>
            <w:tcW w:w="2965" w:type="dxa"/>
          </w:tcPr>
          <w:p w14:paraId="015C0780" w14:textId="77777777" w:rsidR="00AD114B" w:rsidRPr="00AD114B" w:rsidRDefault="00AD114B">
            <w:r w:rsidRPr="00AD114B">
              <w:t>Freshmen</w:t>
            </w:r>
          </w:p>
        </w:tc>
        <w:tc>
          <w:tcPr>
            <w:tcW w:w="7825" w:type="dxa"/>
          </w:tcPr>
          <w:p w14:paraId="429866E8" w14:textId="77777777" w:rsidR="00AD114B" w:rsidRPr="00AD114B" w:rsidRDefault="00AD114B">
            <w:r>
              <w:t>All first-year students are considered freshmen.</w:t>
            </w:r>
          </w:p>
        </w:tc>
      </w:tr>
      <w:tr w:rsidR="00AD114B" w:rsidRPr="00AD114B" w14:paraId="2E11E121" w14:textId="77777777" w:rsidTr="00AD114B">
        <w:tc>
          <w:tcPr>
            <w:tcW w:w="2965" w:type="dxa"/>
          </w:tcPr>
          <w:p w14:paraId="7435397B" w14:textId="77777777" w:rsidR="00AD114B" w:rsidRPr="00AD114B" w:rsidRDefault="00AD114B">
            <w:r>
              <w:t>Sophomores</w:t>
            </w:r>
          </w:p>
        </w:tc>
        <w:tc>
          <w:tcPr>
            <w:tcW w:w="7825" w:type="dxa"/>
          </w:tcPr>
          <w:p w14:paraId="38EB1859" w14:textId="77777777" w:rsidR="00AD114B" w:rsidRPr="00AD114B" w:rsidRDefault="00AD114B">
            <w:r>
              <w:t>Second-year students who have earned at least 5.5 credits</w:t>
            </w:r>
          </w:p>
        </w:tc>
      </w:tr>
      <w:tr w:rsidR="00AD114B" w:rsidRPr="00AD114B" w14:paraId="7027B179" w14:textId="77777777" w:rsidTr="00AD114B">
        <w:tc>
          <w:tcPr>
            <w:tcW w:w="2965" w:type="dxa"/>
          </w:tcPr>
          <w:p w14:paraId="7EF67DCF" w14:textId="77777777" w:rsidR="00AD114B" w:rsidRPr="00AD114B" w:rsidRDefault="00AD114B">
            <w:r>
              <w:t>Juniors</w:t>
            </w:r>
          </w:p>
        </w:tc>
        <w:tc>
          <w:tcPr>
            <w:tcW w:w="7825" w:type="dxa"/>
          </w:tcPr>
          <w:p w14:paraId="514571B3" w14:textId="77777777" w:rsidR="00AD114B" w:rsidRPr="00AD114B" w:rsidRDefault="00AD114B">
            <w:r>
              <w:t>Third-year students who have earned at least 11 credits</w:t>
            </w:r>
          </w:p>
        </w:tc>
      </w:tr>
      <w:tr w:rsidR="00AD114B" w:rsidRPr="00AD114B" w14:paraId="38C5F5F8" w14:textId="77777777" w:rsidTr="00AD114B">
        <w:tc>
          <w:tcPr>
            <w:tcW w:w="2965" w:type="dxa"/>
          </w:tcPr>
          <w:p w14:paraId="3DD059CE" w14:textId="77777777" w:rsidR="00AD114B" w:rsidRPr="00AD114B" w:rsidRDefault="00AD114B">
            <w:r>
              <w:t>Seniors</w:t>
            </w:r>
          </w:p>
        </w:tc>
        <w:tc>
          <w:tcPr>
            <w:tcW w:w="7825" w:type="dxa"/>
          </w:tcPr>
          <w:p w14:paraId="7D120E92" w14:textId="77777777" w:rsidR="00AD114B" w:rsidRPr="00AD114B" w:rsidRDefault="00AD114B">
            <w:r>
              <w:t>Fourth-year students who have earned at least 16.5 credits</w:t>
            </w:r>
          </w:p>
        </w:tc>
      </w:tr>
    </w:tbl>
    <w:p w14:paraId="1D79F98C" w14:textId="77777777" w:rsidR="00AD114B" w:rsidRDefault="00AD114B">
      <w:pPr>
        <w:rPr>
          <w:b/>
          <w:sz w:val="24"/>
          <w:u w:val="single"/>
        </w:rPr>
      </w:pPr>
    </w:p>
    <w:p w14:paraId="6B672A27" w14:textId="77777777" w:rsidR="004B0A09" w:rsidRDefault="004B0A09">
      <w:pPr>
        <w:rPr>
          <w:b/>
          <w:sz w:val="24"/>
          <w:u w:val="single"/>
        </w:rPr>
      </w:pPr>
    </w:p>
    <w:p w14:paraId="6FC90025" w14:textId="77777777" w:rsidR="004B0A09" w:rsidRDefault="004B0A09">
      <w:pPr>
        <w:rPr>
          <w:b/>
        </w:rPr>
      </w:pPr>
      <w:r>
        <w:rPr>
          <w:b/>
        </w:rPr>
        <w:t>GRADING SCALE, TRANSCRIPTS, GPA</w:t>
      </w:r>
    </w:p>
    <w:p w14:paraId="0D176D87" w14:textId="77777777" w:rsidR="0045702B" w:rsidRDefault="0045702B">
      <w:pPr>
        <w:rPr>
          <w:b/>
        </w:rPr>
      </w:pPr>
    </w:p>
    <w:tbl>
      <w:tblPr>
        <w:tblStyle w:val="TableGrid"/>
        <w:tblpPr w:leftFromText="180" w:rightFromText="180" w:vertAnchor="text" w:horzAnchor="margin" w:tblpY="48"/>
        <w:tblOverlap w:val="never"/>
        <w:tblW w:w="0" w:type="auto"/>
        <w:tblLook w:val="04A0" w:firstRow="1" w:lastRow="0" w:firstColumn="1" w:lastColumn="0" w:noHBand="0" w:noVBand="1"/>
      </w:tblPr>
      <w:tblGrid>
        <w:gridCol w:w="1266"/>
        <w:gridCol w:w="1783"/>
      </w:tblGrid>
      <w:tr w:rsidR="004B0A09" w:rsidRPr="00AD114B" w14:paraId="122B5634" w14:textId="77777777" w:rsidTr="0045702B">
        <w:trPr>
          <w:trHeight w:val="265"/>
        </w:trPr>
        <w:tc>
          <w:tcPr>
            <w:tcW w:w="1266" w:type="dxa"/>
          </w:tcPr>
          <w:p w14:paraId="56D17EAD" w14:textId="77777777" w:rsidR="004B0A09" w:rsidRPr="004B0A09" w:rsidRDefault="004B0A09" w:rsidP="004B0A09">
            <w:pPr>
              <w:rPr>
                <w:b/>
              </w:rPr>
            </w:pPr>
            <w:r w:rsidRPr="004B0A09">
              <w:rPr>
                <w:b/>
              </w:rPr>
              <w:t>Mark</w:t>
            </w:r>
          </w:p>
        </w:tc>
        <w:tc>
          <w:tcPr>
            <w:tcW w:w="1783" w:type="dxa"/>
          </w:tcPr>
          <w:p w14:paraId="3DF59A40" w14:textId="77777777" w:rsidR="004B0A09" w:rsidRPr="004B0A09" w:rsidRDefault="004B0A09" w:rsidP="004B0A09">
            <w:pPr>
              <w:rPr>
                <w:b/>
              </w:rPr>
            </w:pPr>
            <w:r w:rsidRPr="004B0A09">
              <w:rPr>
                <w:b/>
              </w:rPr>
              <w:t>Percent Range</w:t>
            </w:r>
          </w:p>
        </w:tc>
      </w:tr>
      <w:tr w:rsidR="004B0A09" w:rsidRPr="00AD114B" w14:paraId="1F1F402D" w14:textId="77777777" w:rsidTr="0045702B">
        <w:trPr>
          <w:trHeight w:val="250"/>
        </w:trPr>
        <w:tc>
          <w:tcPr>
            <w:tcW w:w="1266" w:type="dxa"/>
          </w:tcPr>
          <w:p w14:paraId="2396D146" w14:textId="77777777" w:rsidR="004B0A09" w:rsidRPr="00AD114B" w:rsidRDefault="004B0A09" w:rsidP="004B0A09">
            <w:r>
              <w:t>A+</w:t>
            </w:r>
          </w:p>
        </w:tc>
        <w:tc>
          <w:tcPr>
            <w:tcW w:w="1783" w:type="dxa"/>
          </w:tcPr>
          <w:p w14:paraId="6BE72FBC" w14:textId="77777777" w:rsidR="004B0A09" w:rsidRDefault="004B0A09" w:rsidP="004B0A09">
            <w:r>
              <w:t>100</w:t>
            </w:r>
          </w:p>
        </w:tc>
      </w:tr>
      <w:tr w:rsidR="004B0A09" w:rsidRPr="00AD114B" w14:paraId="4F944AED" w14:textId="77777777" w:rsidTr="0045702B">
        <w:trPr>
          <w:trHeight w:val="265"/>
        </w:trPr>
        <w:tc>
          <w:tcPr>
            <w:tcW w:w="1266" w:type="dxa"/>
          </w:tcPr>
          <w:p w14:paraId="0CEDC203" w14:textId="77777777" w:rsidR="004B0A09" w:rsidRPr="00AD114B" w:rsidRDefault="004B0A09" w:rsidP="004B0A09">
            <w:r>
              <w:t>A</w:t>
            </w:r>
          </w:p>
        </w:tc>
        <w:tc>
          <w:tcPr>
            <w:tcW w:w="1783" w:type="dxa"/>
          </w:tcPr>
          <w:p w14:paraId="1838A164" w14:textId="77777777" w:rsidR="004B0A09" w:rsidRPr="00AD114B" w:rsidRDefault="004B0A09" w:rsidP="004B0A09">
            <w:r>
              <w:t>96-99</w:t>
            </w:r>
          </w:p>
        </w:tc>
      </w:tr>
      <w:tr w:rsidR="004B0A09" w:rsidRPr="00AD114B" w14:paraId="6AB2FD22" w14:textId="77777777" w:rsidTr="0045702B">
        <w:trPr>
          <w:trHeight w:val="250"/>
        </w:trPr>
        <w:tc>
          <w:tcPr>
            <w:tcW w:w="1266" w:type="dxa"/>
          </w:tcPr>
          <w:p w14:paraId="070B3886" w14:textId="77777777" w:rsidR="004B0A09" w:rsidRPr="00AD114B" w:rsidRDefault="004B0A09" w:rsidP="004B0A09">
            <w:r>
              <w:t>A-</w:t>
            </w:r>
          </w:p>
        </w:tc>
        <w:tc>
          <w:tcPr>
            <w:tcW w:w="1783" w:type="dxa"/>
          </w:tcPr>
          <w:p w14:paraId="548418A9" w14:textId="77777777" w:rsidR="004B0A09" w:rsidRPr="00AD114B" w:rsidRDefault="004B0A09" w:rsidP="004B0A09">
            <w:r>
              <w:t>92-95</w:t>
            </w:r>
          </w:p>
        </w:tc>
      </w:tr>
      <w:tr w:rsidR="004B0A09" w:rsidRPr="00AD114B" w14:paraId="0B4E8675" w14:textId="77777777" w:rsidTr="0045702B">
        <w:trPr>
          <w:trHeight w:val="265"/>
        </w:trPr>
        <w:tc>
          <w:tcPr>
            <w:tcW w:w="1266" w:type="dxa"/>
          </w:tcPr>
          <w:p w14:paraId="6FA5F736" w14:textId="77777777" w:rsidR="004B0A09" w:rsidRPr="00AD114B" w:rsidRDefault="004B0A09" w:rsidP="004B0A09">
            <w:r>
              <w:t>B+</w:t>
            </w:r>
          </w:p>
        </w:tc>
        <w:tc>
          <w:tcPr>
            <w:tcW w:w="1783" w:type="dxa"/>
          </w:tcPr>
          <w:p w14:paraId="4D09C81B" w14:textId="77777777" w:rsidR="004B0A09" w:rsidRPr="00AD114B" w:rsidRDefault="004B0A09" w:rsidP="004B0A09">
            <w:r>
              <w:t>89-91</w:t>
            </w:r>
          </w:p>
        </w:tc>
      </w:tr>
      <w:tr w:rsidR="004B0A09" w:rsidRPr="00AD114B" w14:paraId="38939C61" w14:textId="77777777" w:rsidTr="0045702B">
        <w:trPr>
          <w:trHeight w:val="250"/>
        </w:trPr>
        <w:tc>
          <w:tcPr>
            <w:tcW w:w="1266" w:type="dxa"/>
          </w:tcPr>
          <w:p w14:paraId="5E88F764" w14:textId="77777777" w:rsidR="004B0A09" w:rsidRPr="00AD114B" w:rsidRDefault="004B0A09" w:rsidP="004B0A09">
            <w:r>
              <w:t>B</w:t>
            </w:r>
          </w:p>
        </w:tc>
        <w:tc>
          <w:tcPr>
            <w:tcW w:w="1783" w:type="dxa"/>
          </w:tcPr>
          <w:p w14:paraId="47879CB5" w14:textId="77777777" w:rsidR="004B0A09" w:rsidRPr="00AD114B" w:rsidRDefault="004B0A09" w:rsidP="004B0A09">
            <w:r>
              <w:t>86-88</w:t>
            </w:r>
          </w:p>
        </w:tc>
      </w:tr>
      <w:tr w:rsidR="004B0A09" w:rsidRPr="00AD114B" w14:paraId="510BAEA1" w14:textId="77777777" w:rsidTr="0045702B">
        <w:trPr>
          <w:trHeight w:val="265"/>
        </w:trPr>
        <w:tc>
          <w:tcPr>
            <w:tcW w:w="1266" w:type="dxa"/>
          </w:tcPr>
          <w:p w14:paraId="11E2F9CD" w14:textId="77777777" w:rsidR="004B0A09" w:rsidRPr="00AD114B" w:rsidRDefault="004B0A09" w:rsidP="004B0A09">
            <w:r>
              <w:t>B-</w:t>
            </w:r>
          </w:p>
        </w:tc>
        <w:tc>
          <w:tcPr>
            <w:tcW w:w="1783" w:type="dxa"/>
          </w:tcPr>
          <w:p w14:paraId="4B95E8AA" w14:textId="77777777" w:rsidR="004B0A09" w:rsidRPr="00AD114B" w:rsidRDefault="004B0A09" w:rsidP="004B0A09">
            <w:r>
              <w:t>83-85</w:t>
            </w:r>
          </w:p>
        </w:tc>
      </w:tr>
      <w:tr w:rsidR="004B0A09" w:rsidRPr="00AD114B" w14:paraId="2DC96118" w14:textId="77777777" w:rsidTr="0045702B">
        <w:trPr>
          <w:trHeight w:val="265"/>
        </w:trPr>
        <w:tc>
          <w:tcPr>
            <w:tcW w:w="1266" w:type="dxa"/>
          </w:tcPr>
          <w:p w14:paraId="48372D68" w14:textId="77777777" w:rsidR="004B0A09" w:rsidRPr="00AD114B" w:rsidRDefault="004B0A09" w:rsidP="004B0A09">
            <w:r>
              <w:t>C+</w:t>
            </w:r>
          </w:p>
        </w:tc>
        <w:tc>
          <w:tcPr>
            <w:tcW w:w="1783" w:type="dxa"/>
          </w:tcPr>
          <w:p w14:paraId="07D5BD3C" w14:textId="77777777" w:rsidR="004B0A09" w:rsidRPr="00AD114B" w:rsidRDefault="004B0A09" w:rsidP="004B0A09">
            <w:r>
              <w:t>80-82</w:t>
            </w:r>
          </w:p>
        </w:tc>
      </w:tr>
      <w:tr w:rsidR="004B0A09" w:rsidRPr="00AD114B" w14:paraId="6575316B" w14:textId="77777777" w:rsidTr="0045702B">
        <w:trPr>
          <w:trHeight w:val="250"/>
        </w:trPr>
        <w:tc>
          <w:tcPr>
            <w:tcW w:w="1266" w:type="dxa"/>
          </w:tcPr>
          <w:p w14:paraId="219E9556" w14:textId="77777777" w:rsidR="004B0A09" w:rsidRPr="00AD114B" w:rsidRDefault="004B0A09" w:rsidP="004B0A09">
            <w:r>
              <w:t>C</w:t>
            </w:r>
          </w:p>
        </w:tc>
        <w:tc>
          <w:tcPr>
            <w:tcW w:w="1783" w:type="dxa"/>
          </w:tcPr>
          <w:p w14:paraId="5BD3BFE2" w14:textId="77777777" w:rsidR="004B0A09" w:rsidRPr="00AD114B" w:rsidRDefault="004B0A09" w:rsidP="004B0A09">
            <w:r>
              <w:t>77-79</w:t>
            </w:r>
          </w:p>
        </w:tc>
      </w:tr>
      <w:tr w:rsidR="004B0A09" w:rsidRPr="00AD114B" w14:paraId="2C940723" w14:textId="77777777" w:rsidTr="0045702B">
        <w:trPr>
          <w:trHeight w:val="265"/>
        </w:trPr>
        <w:tc>
          <w:tcPr>
            <w:tcW w:w="1266" w:type="dxa"/>
          </w:tcPr>
          <w:p w14:paraId="5BF5BA6C" w14:textId="77777777" w:rsidR="004B0A09" w:rsidRPr="00AD114B" w:rsidRDefault="004B0A09" w:rsidP="004B0A09">
            <w:r>
              <w:t>C-</w:t>
            </w:r>
          </w:p>
        </w:tc>
        <w:tc>
          <w:tcPr>
            <w:tcW w:w="1783" w:type="dxa"/>
          </w:tcPr>
          <w:p w14:paraId="7CFDB84B" w14:textId="77777777" w:rsidR="004B0A09" w:rsidRPr="00AD114B" w:rsidRDefault="004B0A09" w:rsidP="004B0A09">
            <w:r>
              <w:t>74-76</w:t>
            </w:r>
          </w:p>
        </w:tc>
      </w:tr>
      <w:tr w:rsidR="004B0A09" w:rsidRPr="00AD114B" w14:paraId="01ACA81F" w14:textId="77777777" w:rsidTr="0045702B">
        <w:trPr>
          <w:trHeight w:val="250"/>
        </w:trPr>
        <w:tc>
          <w:tcPr>
            <w:tcW w:w="1266" w:type="dxa"/>
          </w:tcPr>
          <w:p w14:paraId="45E2A726" w14:textId="77777777" w:rsidR="004B0A09" w:rsidRPr="00AD114B" w:rsidRDefault="004B0A09" w:rsidP="004B0A09">
            <w:r>
              <w:t>D+</w:t>
            </w:r>
          </w:p>
        </w:tc>
        <w:tc>
          <w:tcPr>
            <w:tcW w:w="1783" w:type="dxa"/>
          </w:tcPr>
          <w:p w14:paraId="23334A0D" w14:textId="77777777" w:rsidR="004B0A09" w:rsidRPr="00AD114B" w:rsidRDefault="004B0A09" w:rsidP="004B0A09">
            <w:r>
              <w:t>71-73</w:t>
            </w:r>
          </w:p>
        </w:tc>
      </w:tr>
      <w:tr w:rsidR="004B0A09" w:rsidRPr="00AD114B" w14:paraId="4BFA49FA" w14:textId="77777777" w:rsidTr="0045702B">
        <w:trPr>
          <w:trHeight w:val="265"/>
        </w:trPr>
        <w:tc>
          <w:tcPr>
            <w:tcW w:w="1266" w:type="dxa"/>
          </w:tcPr>
          <w:p w14:paraId="57BA671B" w14:textId="77777777" w:rsidR="004B0A09" w:rsidRPr="00AD114B" w:rsidRDefault="004B0A09" w:rsidP="004B0A09">
            <w:r>
              <w:t>D</w:t>
            </w:r>
          </w:p>
        </w:tc>
        <w:tc>
          <w:tcPr>
            <w:tcW w:w="1783" w:type="dxa"/>
          </w:tcPr>
          <w:p w14:paraId="25125958" w14:textId="77777777" w:rsidR="004B0A09" w:rsidRPr="00AD114B" w:rsidRDefault="004B0A09" w:rsidP="004B0A09">
            <w:r>
              <w:t>68-70</w:t>
            </w:r>
          </w:p>
        </w:tc>
      </w:tr>
      <w:tr w:rsidR="004B0A09" w:rsidRPr="00AD114B" w14:paraId="2FE0B546" w14:textId="77777777" w:rsidTr="0045702B">
        <w:trPr>
          <w:trHeight w:val="250"/>
        </w:trPr>
        <w:tc>
          <w:tcPr>
            <w:tcW w:w="1266" w:type="dxa"/>
          </w:tcPr>
          <w:p w14:paraId="5BF4E0D3" w14:textId="77777777" w:rsidR="004B0A09" w:rsidRPr="00AD114B" w:rsidRDefault="004B0A09" w:rsidP="004B0A09">
            <w:r>
              <w:t>D-</w:t>
            </w:r>
          </w:p>
        </w:tc>
        <w:tc>
          <w:tcPr>
            <w:tcW w:w="1783" w:type="dxa"/>
          </w:tcPr>
          <w:p w14:paraId="5C61D2CC" w14:textId="77777777" w:rsidR="004B0A09" w:rsidRPr="00AD114B" w:rsidRDefault="004B0A09" w:rsidP="004B0A09">
            <w:r>
              <w:t>65-67</w:t>
            </w:r>
          </w:p>
        </w:tc>
      </w:tr>
      <w:tr w:rsidR="004B0A09" w:rsidRPr="00AD114B" w14:paraId="1150CF86" w14:textId="77777777" w:rsidTr="0045702B">
        <w:trPr>
          <w:trHeight w:val="265"/>
        </w:trPr>
        <w:tc>
          <w:tcPr>
            <w:tcW w:w="1266" w:type="dxa"/>
          </w:tcPr>
          <w:p w14:paraId="5A971E1D" w14:textId="77777777" w:rsidR="004B0A09" w:rsidRPr="00AD114B" w:rsidRDefault="004B0A09" w:rsidP="004B0A09">
            <w:r>
              <w:t>F</w:t>
            </w:r>
          </w:p>
        </w:tc>
        <w:tc>
          <w:tcPr>
            <w:tcW w:w="1783" w:type="dxa"/>
          </w:tcPr>
          <w:p w14:paraId="726B16A6" w14:textId="77777777" w:rsidR="004B0A09" w:rsidRPr="00AD114B" w:rsidRDefault="004B0A09" w:rsidP="004B0A09">
            <w:r>
              <w:t>Below 65</w:t>
            </w:r>
          </w:p>
        </w:tc>
      </w:tr>
    </w:tbl>
    <w:p w14:paraId="64360CD6" w14:textId="77777777" w:rsidR="004B0A09" w:rsidRDefault="004B0A09">
      <w:r>
        <w:t>Scholastic rank will be based on the final semester grade of all courses taken. Students who receive a final mark of “C” or below may repeat the course to improve GPA.</w:t>
      </w:r>
    </w:p>
    <w:p w14:paraId="089760B0" w14:textId="77777777" w:rsidR="004B0A09" w:rsidRDefault="004B0A09"/>
    <w:p w14:paraId="3264E57A" w14:textId="77777777" w:rsidR="004B0A09" w:rsidRDefault="004B0A09">
      <w:r>
        <w:t>The only grade that appears on the student’s permanent transcript is the final grade for each semester. For required courses, students who receive a final grade of “F” must repeat that semester. The counselor will provide an opportunity for students to check their transcript periodically. It is the student’s responsibility to check this carefully and report any possible mistakes to the counselor so they can be addressed.</w:t>
      </w:r>
    </w:p>
    <w:p w14:paraId="63C4533B" w14:textId="77777777" w:rsidR="0045702B" w:rsidRDefault="0045702B"/>
    <w:p w14:paraId="7DB9FD6F" w14:textId="77777777" w:rsidR="0045702B" w:rsidRDefault="0045702B" w:rsidP="0045702B">
      <w:r>
        <w:t>I – Incomplete</w:t>
      </w:r>
    </w:p>
    <w:p w14:paraId="633C86F4" w14:textId="77777777" w:rsidR="0045702B" w:rsidRDefault="0045702B" w:rsidP="0045702B">
      <w:r>
        <w:t>Incomplete grades are given at the discretion of the teacher. Incompletes DO NOT carry over indefinitely. The incomplete will change to an “F” (or whatever grade the student has earned) if not complete and verified by the teacher within a few weeks.</w:t>
      </w:r>
    </w:p>
    <w:p w14:paraId="241233C1" w14:textId="77777777" w:rsidR="004B0A09" w:rsidRDefault="004B0A09"/>
    <w:p w14:paraId="69584947" w14:textId="77777777" w:rsidR="004B0A09" w:rsidRDefault="004B0A09">
      <w:r>
        <w:t>Grade Point Average (GPA) – In order to determine a student’s rank in class, a GPA is used:</w:t>
      </w:r>
    </w:p>
    <w:p w14:paraId="7B0024A5" w14:textId="77777777" w:rsidR="004B0A09" w:rsidRDefault="004B0A09">
      <w:r>
        <w:tab/>
        <w:t>A = 4 points</w:t>
      </w:r>
    </w:p>
    <w:p w14:paraId="4F8AD7CF" w14:textId="77777777" w:rsidR="004B0A09" w:rsidRDefault="004B0A09">
      <w:r>
        <w:tab/>
        <w:t>B = 3 points</w:t>
      </w:r>
    </w:p>
    <w:p w14:paraId="1C86026F" w14:textId="77777777" w:rsidR="004B0A09" w:rsidRDefault="004B0A09">
      <w:r>
        <w:tab/>
        <w:t>C = 2 points</w:t>
      </w:r>
    </w:p>
    <w:p w14:paraId="5C1814D2" w14:textId="77777777" w:rsidR="004B0A09" w:rsidRDefault="004B0A09">
      <w:r>
        <w:tab/>
        <w:t>D = 1 points</w:t>
      </w:r>
    </w:p>
    <w:p w14:paraId="22E3947B" w14:textId="77777777" w:rsidR="004B0A09" w:rsidRDefault="004B0A09">
      <w:r>
        <w:tab/>
        <w:t>F = 0 points</w:t>
      </w:r>
    </w:p>
    <w:p w14:paraId="0FC40482" w14:textId="77777777" w:rsidR="004B0A09" w:rsidRDefault="004B0A09">
      <w:r>
        <w:t>The points are totaled and divided by the number of courses taken. The GPA is a cumulative total</w:t>
      </w:r>
      <w:r w:rsidR="0045702B">
        <w:t xml:space="preserve"> beginning with 9</w:t>
      </w:r>
      <w:r w:rsidR="0045702B" w:rsidRPr="0045702B">
        <w:rPr>
          <w:vertAlign w:val="superscript"/>
        </w:rPr>
        <w:t>th</w:t>
      </w:r>
      <w:r w:rsidR="0045702B">
        <w:t xml:space="preserve"> grade coursework, for a total of 8 semesters.</w:t>
      </w:r>
      <w:r>
        <w:t xml:space="preserve"> </w:t>
      </w:r>
    </w:p>
    <w:p w14:paraId="6DEDB030" w14:textId="77777777" w:rsidR="0045702B" w:rsidRPr="0045702B" w:rsidRDefault="0045702B">
      <w:pPr>
        <w:rPr>
          <w:rFonts w:cstheme="minorHAnsi"/>
          <w:b/>
          <w:sz w:val="24"/>
          <w:u w:val="single"/>
        </w:rPr>
      </w:pPr>
    </w:p>
    <w:p w14:paraId="528D0DC8" w14:textId="77777777" w:rsidR="0045702B" w:rsidRPr="0045702B" w:rsidRDefault="0045702B" w:rsidP="0045702B">
      <w:pPr>
        <w:rPr>
          <w:rFonts w:cstheme="minorHAnsi"/>
          <w:b/>
        </w:rPr>
      </w:pPr>
      <w:r w:rsidRPr="0045702B">
        <w:rPr>
          <w:rFonts w:cstheme="minorHAnsi"/>
          <w:b/>
        </w:rPr>
        <w:t xml:space="preserve">NOTE: </w:t>
      </w:r>
      <w:r w:rsidRPr="0045702B">
        <w:rPr>
          <w:rFonts w:cstheme="minorHAnsi"/>
        </w:rPr>
        <w:t>Most college applications, scholarships, military and athletic academic eligibilities require solid academics (GPA, class rank, ACT/SAT scores), active participation in school activities, and volunteer/community service.</w:t>
      </w:r>
    </w:p>
    <w:p w14:paraId="0856A4AD" w14:textId="77777777" w:rsidR="0045702B" w:rsidRPr="0045702B" w:rsidRDefault="0045702B" w:rsidP="0045702B">
      <w:pPr>
        <w:rPr>
          <w:rFonts w:cstheme="minorHAnsi"/>
        </w:rPr>
      </w:pPr>
    </w:p>
    <w:p w14:paraId="7EF82D5A" w14:textId="77777777" w:rsidR="0045702B" w:rsidRPr="0045702B" w:rsidRDefault="0045702B" w:rsidP="0045702B">
      <w:pPr>
        <w:rPr>
          <w:rFonts w:cstheme="minorHAnsi"/>
        </w:rPr>
      </w:pPr>
      <w:r w:rsidRPr="0045702B">
        <w:rPr>
          <w:rFonts w:cstheme="minorHAnsi"/>
        </w:rPr>
        <w:t>Admission requirements are set by each college/university and students should consult the website or latest catalog of that institution to see what is required. Catalogs for most regional schools (</w:t>
      </w:r>
      <w:smartTag w:uri="urn:schemas-microsoft-com:office:smarttags" w:element="place">
        <w:smartTag w:uri="urn:schemas-microsoft-com:office:smarttags" w:element="State">
          <w:r w:rsidRPr="0045702B">
            <w:rPr>
              <w:rFonts w:cstheme="minorHAnsi"/>
            </w:rPr>
            <w:t>South Dakota</w:t>
          </w:r>
        </w:smartTag>
      </w:smartTag>
      <w:r w:rsidRPr="0045702B">
        <w:rPr>
          <w:rFonts w:cstheme="minorHAnsi"/>
        </w:rPr>
        <w:t xml:space="preserve">, </w:t>
      </w:r>
      <w:smartTag w:uri="urn:schemas-microsoft-com:office:smarttags" w:element="place">
        <w:smartTag w:uri="urn:schemas-microsoft-com:office:smarttags" w:element="State">
          <w:r w:rsidRPr="0045702B">
            <w:rPr>
              <w:rFonts w:cstheme="minorHAnsi"/>
            </w:rPr>
            <w:t>Minnesota</w:t>
          </w:r>
        </w:smartTag>
      </w:smartTag>
      <w:r w:rsidRPr="0045702B">
        <w:rPr>
          <w:rFonts w:cstheme="minorHAnsi"/>
        </w:rPr>
        <w:t xml:space="preserve">, </w:t>
      </w:r>
      <w:smartTag w:uri="urn:schemas-microsoft-com:office:smarttags" w:element="place">
        <w:smartTag w:uri="urn:schemas-microsoft-com:office:smarttags" w:element="State">
          <w:r w:rsidRPr="0045702B">
            <w:rPr>
              <w:rFonts w:cstheme="minorHAnsi"/>
            </w:rPr>
            <w:t>North Dakota</w:t>
          </w:r>
        </w:smartTag>
      </w:smartTag>
      <w:r w:rsidRPr="0045702B">
        <w:rPr>
          <w:rFonts w:cstheme="minorHAnsi"/>
        </w:rPr>
        <w:t>, etc.) are available in the counseling office. Students requiring assistance with finding the requirements for their desired institution may contact the school counselor.</w:t>
      </w:r>
    </w:p>
    <w:p w14:paraId="11F0D1DB" w14:textId="77777777" w:rsidR="0045702B" w:rsidRPr="0045702B" w:rsidRDefault="0045702B" w:rsidP="0045702B">
      <w:pPr>
        <w:rPr>
          <w:rFonts w:cstheme="minorHAnsi"/>
        </w:rPr>
      </w:pPr>
    </w:p>
    <w:p w14:paraId="5EAF7149" w14:textId="77777777" w:rsidR="0045702B" w:rsidRPr="0045702B" w:rsidRDefault="0045702B" w:rsidP="0045702B">
      <w:pPr>
        <w:rPr>
          <w:rFonts w:cstheme="minorHAnsi"/>
        </w:rPr>
      </w:pPr>
      <w:r w:rsidRPr="0045702B">
        <w:rPr>
          <w:rFonts w:cstheme="minorHAnsi"/>
        </w:rPr>
        <w:t>Your ACT and/or SAT scores will be recorded on your transcript. However, please note that most schools require an official score report directly from ACT/SAT, so make sure that you identify the schools you wish to receive your scores when you register for the test (you can pick 3-4 schools for free when you register). If you do not do this, you can still get an official score report sent but you will have to pay a small fee. Official score reports can be requested by going to the testing website (</w:t>
      </w:r>
      <w:hyperlink r:id="rId7" w:history="1">
        <w:r w:rsidRPr="0045702B">
          <w:rPr>
            <w:rStyle w:val="Hyperlink"/>
            <w:rFonts w:cstheme="minorHAnsi"/>
          </w:rPr>
          <w:t>www.actstudent.org</w:t>
        </w:r>
      </w:hyperlink>
      <w:r w:rsidRPr="0045702B">
        <w:rPr>
          <w:rFonts w:cstheme="minorHAnsi"/>
        </w:rPr>
        <w:t xml:space="preserve"> for the ACT</w:t>
      </w:r>
      <w:r>
        <w:rPr>
          <w:rFonts w:cstheme="minorHAnsi"/>
        </w:rPr>
        <w:t xml:space="preserve"> </w:t>
      </w:r>
      <w:r w:rsidRPr="0045702B">
        <w:rPr>
          <w:rFonts w:cstheme="minorHAnsi"/>
        </w:rPr>
        <w:t xml:space="preserve">or </w:t>
      </w:r>
      <w:hyperlink r:id="rId8" w:history="1">
        <w:r w:rsidRPr="0045702B">
          <w:rPr>
            <w:rStyle w:val="Hyperlink"/>
            <w:rFonts w:cstheme="minorHAnsi"/>
          </w:rPr>
          <w:t>www.collegeboard.com</w:t>
        </w:r>
      </w:hyperlink>
      <w:r w:rsidRPr="0045702B">
        <w:rPr>
          <w:rFonts w:cstheme="minorHAnsi"/>
        </w:rPr>
        <w:t xml:space="preserve"> for the SAT) or calling the testing company directly.</w:t>
      </w:r>
    </w:p>
    <w:p w14:paraId="0B99D63D" w14:textId="77777777" w:rsidR="00AD114B" w:rsidRPr="0045702B" w:rsidRDefault="00AD114B">
      <w:pPr>
        <w:rPr>
          <w:rFonts w:cstheme="minorHAnsi"/>
        </w:rPr>
      </w:pPr>
      <w:r w:rsidRPr="0045702B">
        <w:rPr>
          <w:rFonts w:cstheme="minorHAnsi"/>
          <w:b/>
          <w:sz w:val="24"/>
          <w:u w:val="single"/>
        </w:rPr>
        <w:br w:type="page"/>
      </w:r>
    </w:p>
    <w:p w14:paraId="27BC9809" w14:textId="77777777" w:rsidR="000606C8" w:rsidRPr="000606C8" w:rsidRDefault="000606C8" w:rsidP="000606C8">
      <w:pPr>
        <w:jc w:val="center"/>
        <w:rPr>
          <w:b/>
          <w:sz w:val="24"/>
          <w:u w:val="single"/>
        </w:rPr>
      </w:pPr>
      <w:r w:rsidRPr="000606C8">
        <w:rPr>
          <w:b/>
          <w:sz w:val="24"/>
          <w:u w:val="single"/>
        </w:rPr>
        <w:lastRenderedPageBreak/>
        <w:t>ELKTON HIGH SCHOOL GRADUATION REQUIREMENTS</w:t>
      </w:r>
    </w:p>
    <w:tbl>
      <w:tblPr>
        <w:tblStyle w:val="TableGrid"/>
        <w:tblW w:w="10805" w:type="dxa"/>
        <w:tblLook w:val="04A0" w:firstRow="1" w:lastRow="0" w:firstColumn="1" w:lastColumn="0" w:noHBand="0" w:noVBand="1"/>
      </w:tblPr>
      <w:tblGrid>
        <w:gridCol w:w="2511"/>
        <w:gridCol w:w="544"/>
        <w:gridCol w:w="2529"/>
        <w:gridCol w:w="2516"/>
        <w:gridCol w:w="2705"/>
      </w:tblGrid>
      <w:tr w:rsidR="004752A6" w14:paraId="799E244D" w14:textId="77777777" w:rsidTr="005A0D7D">
        <w:trPr>
          <w:cantSplit/>
          <w:trHeight w:val="1904"/>
        </w:trPr>
        <w:tc>
          <w:tcPr>
            <w:tcW w:w="2511" w:type="dxa"/>
            <w:shd w:val="clear" w:color="auto" w:fill="00B0F0"/>
          </w:tcPr>
          <w:p w14:paraId="09215BC0" w14:textId="77777777" w:rsidR="004752A6" w:rsidRPr="005A0D7D" w:rsidRDefault="004752A6">
            <w:pPr>
              <w:rPr>
                <w:b/>
                <w:sz w:val="24"/>
              </w:rPr>
            </w:pPr>
            <w:r w:rsidRPr="005A0D7D">
              <w:rPr>
                <w:b/>
                <w:sz w:val="24"/>
              </w:rPr>
              <w:t>Elkton High School Diploma Requirements</w:t>
            </w:r>
          </w:p>
          <w:p w14:paraId="5FC99D5B" w14:textId="77777777" w:rsidR="004752A6" w:rsidRPr="005A0D7D" w:rsidRDefault="004752A6">
            <w:pPr>
              <w:rPr>
                <w:b/>
                <w:sz w:val="24"/>
              </w:rPr>
            </w:pPr>
          </w:p>
          <w:p w14:paraId="54A68645" w14:textId="77777777" w:rsidR="004752A6" w:rsidRDefault="004752A6" w:rsidP="004752A6">
            <w:r w:rsidRPr="005A0D7D">
              <w:rPr>
                <w:b/>
                <w:sz w:val="24"/>
              </w:rPr>
              <w:t>(23.5 credits minimum)</w:t>
            </w:r>
          </w:p>
        </w:tc>
        <w:tc>
          <w:tcPr>
            <w:tcW w:w="544" w:type="dxa"/>
            <w:shd w:val="clear" w:color="auto" w:fill="BFBFBF" w:themeFill="background1" w:themeFillShade="BF"/>
            <w:textDirection w:val="btLr"/>
          </w:tcPr>
          <w:p w14:paraId="1379F995" w14:textId="77777777" w:rsidR="004752A6" w:rsidRPr="00035D79" w:rsidRDefault="005A0D7D" w:rsidP="005A0D7D">
            <w:pPr>
              <w:ind w:left="113" w:right="113"/>
              <w:rPr>
                <w:sz w:val="20"/>
              </w:rPr>
            </w:pPr>
            <w:r w:rsidRPr="005A0D7D">
              <w:rPr>
                <w:sz w:val="16"/>
              </w:rPr>
              <w:t>ADDITIONAL</w:t>
            </w:r>
            <w:r>
              <w:rPr>
                <w:sz w:val="16"/>
              </w:rPr>
              <w:t xml:space="preserve"> </w:t>
            </w:r>
            <w:r w:rsidR="004752A6" w:rsidRPr="005A0D7D">
              <w:rPr>
                <w:sz w:val="16"/>
              </w:rPr>
              <w:t>ENDO</w:t>
            </w:r>
            <w:r w:rsidR="004752A6" w:rsidRPr="00035D79">
              <w:rPr>
                <w:sz w:val="20"/>
              </w:rPr>
              <w:t>RSEMENTS</w:t>
            </w:r>
          </w:p>
        </w:tc>
        <w:tc>
          <w:tcPr>
            <w:tcW w:w="2529" w:type="dxa"/>
            <w:shd w:val="clear" w:color="auto" w:fill="FFFF00"/>
          </w:tcPr>
          <w:p w14:paraId="49688DEA" w14:textId="77777777" w:rsidR="004752A6" w:rsidRPr="005A0D7D" w:rsidRDefault="004752A6">
            <w:pPr>
              <w:rPr>
                <w:b/>
              </w:rPr>
            </w:pPr>
            <w:r w:rsidRPr="005A0D7D">
              <w:rPr>
                <w:b/>
              </w:rPr>
              <w:t>Advanced Endorsement</w:t>
            </w:r>
          </w:p>
          <w:p w14:paraId="4B191A1B" w14:textId="77777777" w:rsidR="005A0D7D" w:rsidRPr="005A0D7D" w:rsidRDefault="005A0D7D">
            <w:pPr>
              <w:rPr>
                <w:i/>
                <w:sz w:val="20"/>
              </w:rPr>
            </w:pPr>
            <w:r w:rsidRPr="005A0D7D">
              <w:rPr>
                <w:i/>
                <w:sz w:val="20"/>
              </w:rPr>
              <w:t>(Indicates student has pursued coursework consistent with entrance requirements for postsecondary education at a university</w:t>
            </w:r>
          </w:p>
        </w:tc>
        <w:tc>
          <w:tcPr>
            <w:tcW w:w="2516" w:type="dxa"/>
            <w:shd w:val="clear" w:color="auto" w:fill="92D050"/>
          </w:tcPr>
          <w:p w14:paraId="1D0B5E52" w14:textId="77777777" w:rsidR="004752A6" w:rsidRDefault="004752A6">
            <w:pPr>
              <w:rPr>
                <w:b/>
              </w:rPr>
            </w:pPr>
            <w:r w:rsidRPr="005A0D7D">
              <w:rPr>
                <w:b/>
              </w:rPr>
              <w:t>Advanced Career Endorsement</w:t>
            </w:r>
          </w:p>
          <w:p w14:paraId="582E2177" w14:textId="77777777" w:rsidR="005A0D7D" w:rsidRPr="005A0D7D" w:rsidRDefault="005A0D7D">
            <w:pPr>
              <w:rPr>
                <w:i/>
              </w:rPr>
            </w:pPr>
            <w:r w:rsidRPr="005A0D7D">
              <w:rPr>
                <w:i/>
                <w:sz w:val="20"/>
              </w:rPr>
              <w:t>(Indicates student has career experience in concentrated area)</w:t>
            </w:r>
          </w:p>
        </w:tc>
        <w:tc>
          <w:tcPr>
            <w:tcW w:w="2705" w:type="dxa"/>
            <w:shd w:val="clear" w:color="auto" w:fill="FF0000"/>
          </w:tcPr>
          <w:p w14:paraId="7CC6BC7A" w14:textId="77777777" w:rsidR="00E61D45" w:rsidRPr="005A0D7D" w:rsidRDefault="004752A6">
            <w:pPr>
              <w:rPr>
                <w:b/>
              </w:rPr>
            </w:pPr>
            <w:r w:rsidRPr="005A0D7D">
              <w:rPr>
                <w:b/>
              </w:rPr>
              <w:t>Advanced Honors Endorsement</w:t>
            </w:r>
          </w:p>
          <w:p w14:paraId="6F3983E3" w14:textId="77777777" w:rsidR="005A0D7D" w:rsidRDefault="005A0D7D">
            <w:pPr>
              <w:rPr>
                <w:i/>
                <w:sz w:val="20"/>
              </w:rPr>
            </w:pPr>
            <w:r w:rsidRPr="005A0D7D">
              <w:rPr>
                <w:i/>
                <w:sz w:val="20"/>
              </w:rPr>
              <w:t xml:space="preserve"> (Indicates student has pursued advanced rigorous academic coursework consistent with requirements for opportunity scholarship)</w:t>
            </w:r>
          </w:p>
          <w:p w14:paraId="0C858724" w14:textId="77777777" w:rsidR="005A0D7D" w:rsidRPr="005A0D7D" w:rsidRDefault="005A0D7D">
            <w:pPr>
              <w:rPr>
                <w:sz w:val="20"/>
              </w:rPr>
            </w:pPr>
            <w:r w:rsidRPr="005A0D7D">
              <w:rPr>
                <w:sz w:val="20"/>
              </w:rPr>
              <w:t>**All grades must be C or higher</w:t>
            </w:r>
          </w:p>
        </w:tc>
      </w:tr>
      <w:tr w:rsidR="004752A6" w14:paraId="78BD62A7" w14:textId="77777777" w:rsidTr="005A0D7D">
        <w:trPr>
          <w:trHeight w:val="277"/>
        </w:trPr>
        <w:tc>
          <w:tcPr>
            <w:tcW w:w="2511" w:type="dxa"/>
            <w:shd w:val="clear" w:color="auto" w:fill="D9D9D9" w:themeFill="background1" w:themeFillShade="D9"/>
          </w:tcPr>
          <w:p w14:paraId="42E38EF7" w14:textId="77777777" w:rsidR="004752A6" w:rsidRDefault="004752A6" w:rsidP="004752A6">
            <w:r>
              <w:t>ENGLISH = 4</w:t>
            </w:r>
          </w:p>
        </w:tc>
        <w:tc>
          <w:tcPr>
            <w:tcW w:w="544" w:type="dxa"/>
            <w:shd w:val="clear" w:color="auto" w:fill="A6A6A6" w:themeFill="background1" w:themeFillShade="A6"/>
          </w:tcPr>
          <w:p w14:paraId="2EF07046" w14:textId="77777777" w:rsidR="004752A6" w:rsidRDefault="004752A6" w:rsidP="004752A6"/>
        </w:tc>
        <w:tc>
          <w:tcPr>
            <w:tcW w:w="2529" w:type="dxa"/>
            <w:shd w:val="clear" w:color="auto" w:fill="D9D9D9" w:themeFill="background1" w:themeFillShade="D9"/>
          </w:tcPr>
          <w:p w14:paraId="590FFF66" w14:textId="77777777" w:rsidR="004752A6" w:rsidRDefault="004752A6" w:rsidP="004752A6">
            <w:r>
              <w:t>ENGLISH = 4</w:t>
            </w:r>
          </w:p>
        </w:tc>
        <w:tc>
          <w:tcPr>
            <w:tcW w:w="2516" w:type="dxa"/>
            <w:shd w:val="clear" w:color="auto" w:fill="D9D9D9" w:themeFill="background1" w:themeFillShade="D9"/>
          </w:tcPr>
          <w:p w14:paraId="55C5E151" w14:textId="77777777" w:rsidR="004752A6" w:rsidRDefault="004752A6" w:rsidP="004752A6">
            <w:r>
              <w:t>ENGLISH = 4</w:t>
            </w:r>
          </w:p>
        </w:tc>
        <w:tc>
          <w:tcPr>
            <w:tcW w:w="2705" w:type="dxa"/>
            <w:shd w:val="clear" w:color="auto" w:fill="D9D9D9" w:themeFill="background1" w:themeFillShade="D9"/>
          </w:tcPr>
          <w:p w14:paraId="2361C488" w14:textId="77777777" w:rsidR="004752A6" w:rsidRDefault="004752A6" w:rsidP="004752A6">
            <w:r>
              <w:t>ENGLISH = 4</w:t>
            </w:r>
          </w:p>
        </w:tc>
      </w:tr>
      <w:tr w:rsidR="004752A6" w14:paraId="3C4D03CA" w14:textId="77777777" w:rsidTr="005A0D7D">
        <w:trPr>
          <w:trHeight w:val="1214"/>
        </w:trPr>
        <w:tc>
          <w:tcPr>
            <w:tcW w:w="2511" w:type="dxa"/>
          </w:tcPr>
          <w:p w14:paraId="147EAB4A" w14:textId="77777777" w:rsidR="004752A6" w:rsidRPr="00035D79" w:rsidRDefault="00035D79" w:rsidP="004752A6">
            <w:pPr>
              <w:rPr>
                <w:sz w:val="20"/>
                <w:szCs w:val="20"/>
              </w:rPr>
            </w:pPr>
            <w:r w:rsidRPr="00035D79">
              <w:rPr>
                <w:sz w:val="20"/>
                <w:szCs w:val="20"/>
              </w:rPr>
              <w:t>1.0 English 1</w:t>
            </w:r>
          </w:p>
          <w:p w14:paraId="5A7DEADB" w14:textId="77777777" w:rsidR="00035D79" w:rsidRPr="00035D79" w:rsidRDefault="00035D79" w:rsidP="004752A6">
            <w:pPr>
              <w:rPr>
                <w:sz w:val="20"/>
                <w:szCs w:val="20"/>
              </w:rPr>
            </w:pPr>
            <w:r w:rsidRPr="00035D79">
              <w:rPr>
                <w:sz w:val="20"/>
                <w:szCs w:val="20"/>
              </w:rPr>
              <w:t>1.0 English 2</w:t>
            </w:r>
          </w:p>
          <w:p w14:paraId="2BA7BD82" w14:textId="77777777" w:rsidR="00035D79" w:rsidRPr="00035D79" w:rsidRDefault="00035D79" w:rsidP="004752A6">
            <w:pPr>
              <w:rPr>
                <w:sz w:val="20"/>
                <w:szCs w:val="20"/>
              </w:rPr>
            </w:pPr>
            <w:r w:rsidRPr="00035D79">
              <w:rPr>
                <w:sz w:val="20"/>
                <w:szCs w:val="20"/>
              </w:rPr>
              <w:t>1.0 English 3/Amer Lit</w:t>
            </w:r>
          </w:p>
          <w:p w14:paraId="5D1DF7EC" w14:textId="77777777" w:rsidR="00035D79" w:rsidRPr="00035D79" w:rsidRDefault="00035D79" w:rsidP="004752A6">
            <w:pPr>
              <w:rPr>
                <w:sz w:val="20"/>
                <w:szCs w:val="20"/>
              </w:rPr>
            </w:pPr>
            <w:r w:rsidRPr="00035D79">
              <w:rPr>
                <w:sz w:val="20"/>
                <w:szCs w:val="20"/>
              </w:rPr>
              <w:t>.5 English 4</w:t>
            </w:r>
          </w:p>
          <w:p w14:paraId="61BCEE73" w14:textId="77777777" w:rsidR="00035D79"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544" w:type="dxa"/>
            <w:shd w:val="clear" w:color="auto" w:fill="A6A6A6" w:themeFill="background1" w:themeFillShade="A6"/>
          </w:tcPr>
          <w:p w14:paraId="2814AA30" w14:textId="77777777" w:rsidR="004752A6" w:rsidRPr="00035D79" w:rsidRDefault="004752A6" w:rsidP="004752A6">
            <w:pPr>
              <w:rPr>
                <w:sz w:val="20"/>
                <w:szCs w:val="20"/>
              </w:rPr>
            </w:pPr>
          </w:p>
        </w:tc>
        <w:tc>
          <w:tcPr>
            <w:tcW w:w="2529" w:type="dxa"/>
          </w:tcPr>
          <w:p w14:paraId="3BD1C94E" w14:textId="77777777" w:rsidR="00035D79" w:rsidRPr="00035D79" w:rsidRDefault="00035D79" w:rsidP="00035D79">
            <w:pPr>
              <w:rPr>
                <w:sz w:val="20"/>
                <w:szCs w:val="20"/>
              </w:rPr>
            </w:pPr>
            <w:r w:rsidRPr="00035D79">
              <w:rPr>
                <w:sz w:val="20"/>
                <w:szCs w:val="20"/>
              </w:rPr>
              <w:t>1.0 English 1</w:t>
            </w:r>
          </w:p>
          <w:p w14:paraId="7A249551" w14:textId="77777777" w:rsidR="00035D79" w:rsidRPr="00035D79" w:rsidRDefault="00035D79" w:rsidP="00035D79">
            <w:pPr>
              <w:rPr>
                <w:sz w:val="20"/>
                <w:szCs w:val="20"/>
              </w:rPr>
            </w:pPr>
            <w:r w:rsidRPr="00035D79">
              <w:rPr>
                <w:sz w:val="20"/>
                <w:szCs w:val="20"/>
              </w:rPr>
              <w:t>1.0 English 2</w:t>
            </w:r>
          </w:p>
          <w:p w14:paraId="6881386A" w14:textId="77777777" w:rsidR="00035D79" w:rsidRPr="00035D79" w:rsidRDefault="00035D79" w:rsidP="00035D79">
            <w:pPr>
              <w:rPr>
                <w:sz w:val="20"/>
                <w:szCs w:val="20"/>
              </w:rPr>
            </w:pPr>
            <w:r w:rsidRPr="00035D79">
              <w:rPr>
                <w:sz w:val="20"/>
                <w:szCs w:val="20"/>
              </w:rPr>
              <w:t>1.0 English 3/Amer Lit</w:t>
            </w:r>
          </w:p>
          <w:p w14:paraId="405E1B3E" w14:textId="77777777" w:rsidR="00035D79" w:rsidRPr="00035D79" w:rsidRDefault="00035D79" w:rsidP="00035D79">
            <w:pPr>
              <w:rPr>
                <w:sz w:val="20"/>
                <w:szCs w:val="20"/>
              </w:rPr>
            </w:pPr>
            <w:r w:rsidRPr="00035D79">
              <w:rPr>
                <w:sz w:val="20"/>
                <w:szCs w:val="20"/>
              </w:rPr>
              <w:t>.5 English 4</w:t>
            </w:r>
          </w:p>
          <w:p w14:paraId="7547E01A" w14:textId="77777777"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2516" w:type="dxa"/>
          </w:tcPr>
          <w:p w14:paraId="616D49B1" w14:textId="77777777" w:rsidR="00035D79" w:rsidRPr="00035D79" w:rsidRDefault="00035D79" w:rsidP="00035D79">
            <w:pPr>
              <w:rPr>
                <w:sz w:val="20"/>
                <w:szCs w:val="20"/>
              </w:rPr>
            </w:pPr>
            <w:r w:rsidRPr="00035D79">
              <w:rPr>
                <w:sz w:val="20"/>
                <w:szCs w:val="20"/>
              </w:rPr>
              <w:t>1.0 English 1</w:t>
            </w:r>
          </w:p>
          <w:p w14:paraId="38B0FC12" w14:textId="77777777" w:rsidR="00035D79" w:rsidRPr="00035D79" w:rsidRDefault="00035D79" w:rsidP="00035D79">
            <w:pPr>
              <w:rPr>
                <w:sz w:val="20"/>
                <w:szCs w:val="20"/>
              </w:rPr>
            </w:pPr>
            <w:r w:rsidRPr="00035D79">
              <w:rPr>
                <w:sz w:val="20"/>
                <w:szCs w:val="20"/>
              </w:rPr>
              <w:t>1.0 English 2</w:t>
            </w:r>
          </w:p>
          <w:p w14:paraId="78C3002C" w14:textId="77777777" w:rsidR="00035D79" w:rsidRPr="00035D79" w:rsidRDefault="00035D79" w:rsidP="00035D79">
            <w:pPr>
              <w:rPr>
                <w:sz w:val="20"/>
                <w:szCs w:val="20"/>
              </w:rPr>
            </w:pPr>
            <w:r w:rsidRPr="00035D79">
              <w:rPr>
                <w:sz w:val="20"/>
                <w:szCs w:val="20"/>
              </w:rPr>
              <w:t>1.0 English 3/Amer Lit</w:t>
            </w:r>
          </w:p>
          <w:p w14:paraId="6BEA9CAE" w14:textId="77777777" w:rsidR="00035D79" w:rsidRPr="00035D79" w:rsidRDefault="00035D79" w:rsidP="00035D79">
            <w:pPr>
              <w:rPr>
                <w:sz w:val="20"/>
                <w:szCs w:val="20"/>
              </w:rPr>
            </w:pPr>
            <w:r w:rsidRPr="00035D79">
              <w:rPr>
                <w:sz w:val="20"/>
                <w:szCs w:val="20"/>
              </w:rPr>
              <w:t>.5 English 4</w:t>
            </w:r>
          </w:p>
          <w:p w14:paraId="2289B36D" w14:textId="77777777"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2705" w:type="dxa"/>
          </w:tcPr>
          <w:p w14:paraId="17B52BF3" w14:textId="77777777" w:rsidR="00035D79" w:rsidRPr="00035D79" w:rsidRDefault="00035D79" w:rsidP="00035D79">
            <w:pPr>
              <w:rPr>
                <w:sz w:val="20"/>
                <w:szCs w:val="20"/>
              </w:rPr>
            </w:pPr>
            <w:r w:rsidRPr="00035D79">
              <w:rPr>
                <w:sz w:val="20"/>
                <w:szCs w:val="20"/>
              </w:rPr>
              <w:t>1.0 English 1</w:t>
            </w:r>
          </w:p>
          <w:p w14:paraId="1C63CA78" w14:textId="77777777" w:rsidR="00035D79" w:rsidRPr="00035D79" w:rsidRDefault="00035D79" w:rsidP="00035D79">
            <w:pPr>
              <w:rPr>
                <w:sz w:val="20"/>
                <w:szCs w:val="20"/>
              </w:rPr>
            </w:pPr>
            <w:r w:rsidRPr="00035D79">
              <w:rPr>
                <w:sz w:val="20"/>
                <w:szCs w:val="20"/>
              </w:rPr>
              <w:t>1.0 English 2</w:t>
            </w:r>
          </w:p>
          <w:p w14:paraId="3B5B121E" w14:textId="77777777" w:rsidR="00035D79" w:rsidRPr="00035D79" w:rsidRDefault="00035D79" w:rsidP="00035D79">
            <w:pPr>
              <w:rPr>
                <w:sz w:val="20"/>
                <w:szCs w:val="20"/>
              </w:rPr>
            </w:pPr>
            <w:r w:rsidRPr="00035D79">
              <w:rPr>
                <w:sz w:val="20"/>
                <w:szCs w:val="20"/>
              </w:rPr>
              <w:t>1.0 English 3/Amer Lit</w:t>
            </w:r>
          </w:p>
          <w:p w14:paraId="2FD2EF67" w14:textId="77777777" w:rsidR="00035D79" w:rsidRPr="00035D79" w:rsidRDefault="00035D79" w:rsidP="00035D79">
            <w:pPr>
              <w:rPr>
                <w:sz w:val="20"/>
                <w:szCs w:val="20"/>
              </w:rPr>
            </w:pPr>
            <w:r w:rsidRPr="00035D79">
              <w:rPr>
                <w:sz w:val="20"/>
                <w:szCs w:val="20"/>
              </w:rPr>
              <w:t>.5 English 4</w:t>
            </w:r>
          </w:p>
          <w:p w14:paraId="4A37087A" w14:textId="77777777"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r>
      <w:tr w:rsidR="004752A6" w14:paraId="3D03891F" w14:textId="77777777" w:rsidTr="005A0D7D">
        <w:trPr>
          <w:trHeight w:val="277"/>
        </w:trPr>
        <w:tc>
          <w:tcPr>
            <w:tcW w:w="2511" w:type="dxa"/>
            <w:shd w:val="clear" w:color="auto" w:fill="D9D9D9" w:themeFill="background1" w:themeFillShade="D9"/>
          </w:tcPr>
          <w:p w14:paraId="7197438E" w14:textId="77777777" w:rsidR="004752A6" w:rsidRDefault="004752A6" w:rsidP="004752A6">
            <w:r>
              <w:t>MATHEMATICS = 3</w:t>
            </w:r>
          </w:p>
        </w:tc>
        <w:tc>
          <w:tcPr>
            <w:tcW w:w="544" w:type="dxa"/>
            <w:shd w:val="clear" w:color="auto" w:fill="A6A6A6" w:themeFill="background1" w:themeFillShade="A6"/>
          </w:tcPr>
          <w:p w14:paraId="5307A35C" w14:textId="77777777" w:rsidR="004752A6" w:rsidRDefault="004752A6" w:rsidP="004752A6"/>
        </w:tc>
        <w:tc>
          <w:tcPr>
            <w:tcW w:w="2529" w:type="dxa"/>
            <w:shd w:val="clear" w:color="auto" w:fill="D9D9D9" w:themeFill="background1" w:themeFillShade="D9"/>
          </w:tcPr>
          <w:p w14:paraId="6712D52A" w14:textId="77777777" w:rsidR="004752A6" w:rsidRDefault="004752A6" w:rsidP="004752A6">
            <w:r>
              <w:t>MATHEMATICS = 3</w:t>
            </w:r>
          </w:p>
        </w:tc>
        <w:tc>
          <w:tcPr>
            <w:tcW w:w="2516" w:type="dxa"/>
            <w:shd w:val="clear" w:color="auto" w:fill="D9D9D9" w:themeFill="background1" w:themeFillShade="D9"/>
          </w:tcPr>
          <w:p w14:paraId="588896CE" w14:textId="77777777" w:rsidR="004752A6" w:rsidRDefault="004752A6" w:rsidP="004752A6">
            <w:r>
              <w:t>MATHEMATICS = 3</w:t>
            </w:r>
          </w:p>
        </w:tc>
        <w:tc>
          <w:tcPr>
            <w:tcW w:w="2705" w:type="dxa"/>
            <w:shd w:val="clear" w:color="auto" w:fill="D9D9D9" w:themeFill="background1" w:themeFillShade="D9"/>
          </w:tcPr>
          <w:p w14:paraId="0B0E41EB" w14:textId="77777777" w:rsidR="004752A6" w:rsidRDefault="004752A6" w:rsidP="004752A6">
            <w:r>
              <w:t>MATHEMATICS = 4</w:t>
            </w:r>
          </w:p>
        </w:tc>
      </w:tr>
      <w:tr w:rsidR="004752A6" w14:paraId="7BFC131E" w14:textId="77777777" w:rsidTr="005A0D7D">
        <w:trPr>
          <w:trHeight w:val="277"/>
        </w:trPr>
        <w:tc>
          <w:tcPr>
            <w:tcW w:w="2511" w:type="dxa"/>
          </w:tcPr>
          <w:p w14:paraId="4BB03F4E" w14:textId="77777777" w:rsidR="004752A6" w:rsidRPr="00035D79" w:rsidRDefault="00035D79" w:rsidP="00035D79">
            <w:pPr>
              <w:pStyle w:val="ListParagraph"/>
              <w:numPr>
                <w:ilvl w:val="0"/>
                <w:numId w:val="1"/>
              </w:numPr>
              <w:rPr>
                <w:sz w:val="20"/>
                <w:szCs w:val="20"/>
              </w:rPr>
            </w:pPr>
            <w:r w:rsidRPr="00035D79">
              <w:rPr>
                <w:sz w:val="20"/>
                <w:szCs w:val="20"/>
              </w:rPr>
              <w:t>Algebra 1</w:t>
            </w:r>
          </w:p>
          <w:p w14:paraId="43797365" w14:textId="77777777" w:rsidR="00035D79" w:rsidRPr="00035D79" w:rsidRDefault="00035D79" w:rsidP="00035D79">
            <w:pPr>
              <w:pStyle w:val="ListParagraph"/>
              <w:numPr>
                <w:ilvl w:val="0"/>
                <w:numId w:val="1"/>
              </w:numPr>
              <w:rPr>
                <w:sz w:val="20"/>
                <w:szCs w:val="20"/>
              </w:rPr>
            </w:pPr>
            <w:r w:rsidRPr="00035D79">
              <w:rPr>
                <w:sz w:val="20"/>
                <w:szCs w:val="20"/>
              </w:rPr>
              <w:t>Math Electives</w:t>
            </w:r>
          </w:p>
        </w:tc>
        <w:tc>
          <w:tcPr>
            <w:tcW w:w="544" w:type="dxa"/>
            <w:shd w:val="clear" w:color="auto" w:fill="A6A6A6" w:themeFill="background1" w:themeFillShade="A6"/>
          </w:tcPr>
          <w:p w14:paraId="254CBE4A" w14:textId="77777777" w:rsidR="004752A6" w:rsidRPr="00035D79" w:rsidRDefault="004752A6" w:rsidP="004752A6">
            <w:pPr>
              <w:rPr>
                <w:sz w:val="20"/>
                <w:szCs w:val="20"/>
              </w:rPr>
            </w:pPr>
          </w:p>
        </w:tc>
        <w:tc>
          <w:tcPr>
            <w:tcW w:w="2529" w:type="dxa"/>
          </w:tcPr>
          <w:p w14:paraId="0C2CD322" w14:textId="77777777" w:rsidR="004752A6" w:rsidRPr="00035D79" w:rsidRDefault="00035D79" w:rsidP="00035D79">
            <w:pPr>
              <w:pStyle w:val="ListParagraph"/>
              <w:numPr>
                <w:ilvl w:val="0"/>
                <w:numId w:val="2"/>
              </w:numPr>
              <w:rPr>
                <w:sz w:val="20"/>
                <w:szCs w:val="20"/>
              </w:rPr>
            </w:pPr>
            <w:r w:rsidRPr="00035D79">
              <w:rPr>
                <w:sz w:val="20"/>
                <w:szCs w:val="20"/>
              </w:rPr>
              <w:t>Algebra 1</w:t>
            </w:r>
          </w:p>
          <w:p w14:paraId="2EAC864F" w14:textId="77777777" w:rsidR="00035D79" w:rsidRPr="00035D79" w:rsidRDefault="00035D79" w:rsidP="00035D79">
            <w:pPr>
              <w:rPr>
                <w:sz w:val="20"/>
                <w:szCs w:val="20"/>
              </w:rPr>
            </w:pPr>
            <w:r w:rsidRPr="00035D79">
              <w:rPr>
                <w:sz w:val="20"/>
                <w:szCs w:val="20"/>
              </w:rPr>
              <w:t>1.0 Geometry</w:t>
            </w:r>
          </w:p>
          <w:p w14:paraId="2BA95F10" w14:textId="77777777" w:rsidR="00035D79" w:rsidRPr="00035D79" w:rsidRDefault="00035D79" w:rsidP="00035D79">
            <w:pPr>
              <w:pStyle w:val="ListParagraph"/>
              <w:numPr>
                <w:ilvl w:val="0"/>
                <w:numId w:val="4"/>
              </w:numPr>
              <w:rPr>
                <w:sz w:val="20"/>
                <w:szCs w:val="20"/>
              </w:rPr>
            </w:pPr>
            <w:r w:rsidRPr="00035D79">
              <w:rPr>
                <w:sz w:val="20"/>
                <w:szCs w:val="20"/>
              </w:rPr>
              <w:t>Algebra 2</w:t>
            </w:r>
          </w:p>
        </w:tc>
        <w:tc>
          <w:tcPr>
            <w:tcW w:w="2516" w:type="dxa"/>
          </w:tcPr>
          <w:p w14:paraId="1BB0C4E7" w14:textId="77777777" w:rsidR="00035D79" w:rsidRPr="00035D79" w:rsidRDefault="00035D79" w:rsidP="00035D79">
            <w:pPr>
              <w:rPr>
                <w:sz w:val="20"/>
                <w:szCs w:val="20"/>
              </w:rPr>
            </w:pPr>
            <w:r w:rsidRPr="00035D79">
              <w:rPr>
                <w:sz w:val="20"/>
                <w:szCs w:val="20"/>
              </w:rPr>
              <w:t>1.0 Algebra 1</w:t>
            </w:r>
          </w:p>
          <w:p w14:paraId="677E8E75" w14:textId="77777777" w:rsidR="004752A6" w:rsidRPr="00035D79" w:rsidRDefault="00035D79" w:rsidP="00035D79">
            <w:pPr>
              <w:rPr>
                <w:sz w:val="20"/>
                <w:szCs w:val="20"/>
              </w:rPr>
            </w:pPr>
            <w:r w:rsidRPr="00035D79">
              <w:rPr>
                <w:sz w:val="20"/>
                <w:szCs w:val="20"/>
              </w:rPr>
              <w:t>2.0 Math Electives</w:t>
            </w:r>
          </w:p>
        </w:tc>
        <w:tc>
          <w:tcPr>
            <w:tcW w:w="2705" w:type="dxa"/>
          </w:tcPr>
          <w:p w14:paraId="7D2C15B6" w14:textId="77777777" w:rsidR="00035D79" w:rsidRPr="00035D79" w:rsidRDefault="00035D79" w:rsidP="00035D79">
            <w:pPr>
              <w:rPr>
                <w:sz w:val="20"/>
                <w:szCs w:val="20"/>
              </w:rPr>
            </w:pPr>
            <w:r w:rsidRPr="00035D79">
              <w:rPr>
                <w:sz w:val="20"/>
                <w:szCs w:val="20"/>
              </w:rPr>
              <w:t>1.0 Algebra 1</w:t>
            </w:r>
          </w:p>
          <w:p w14:paraId="1F49E6F2" w14:textId="77777777" w:rsidR="00035D79" w:rsidRPr="00035D79" w:rsidRDefault="00035D79" w:rsidP="00035D79">
            <w:pPr>
              <w:rPr>
                <w:sz w:val="20"/>
                <w:szCs w:val="20"/>
              </w:rPr>
            </w:pPr>
            <w:r w:rsidRPr="00035D79">
              <w:rPr>
                <w:sz w:val="20"/>
                <w:szCs w:val="20"/>
              </w:rPr>
              <w:t>1.0 Geometry</w:t>
            </w:r>
          </w:p>
          <w:p w14:paraId="712DA741" w14:textId="77777777" w:rsidR="004752A6" w:rsidRPr="00035D79" w:rsidRDefault="00035D79" w:rsidP="00035D79">
            <w:pPr>
              <w:rPr>
                <w:sz w:val="20"/>
                <w:szCs w:val="20"/>
              </w:rPr>
            </w:pPr>
            <w:r w:rsidRPr="00035D79">
              <w:rPr>
                <w:sz w:val="20"/>
                <w:szCs w:val="20"/>
              </w:rPr>
              <w:t>1.0 Algebra 2</w:t>
            </w:r>
          </w:p>
          <w:p w14:paraId="7F76648B" w14:textId="77777777" w:rsidR="00035D79" w:rsidRPr="00035D79" w:rsidRDefault="00035D79" w:rsidP="00035D79">
            <w:pPr>
              <w:rPr>
                <w:sz w:val="20"/>
                <w:szCs w:val="20"/>
              </w:rPr>
            </w:pPr>
            <w:r w:rsidRPr="00035D79">
              <w:rPr>
                <w:sz w:val="20"/>
                <w:szCs w:val="20"/>
              </w:rPr>
              <w:t>1.0 Advanced Mathematics</w:t>
            </w:r>
          </w:p>
        </w:tc>
      </w:tr>
      <w:tr w:rsidR="004752A6" w14:paraId="49325F85" w14:textId="77777777" w:rsidTr="005A0D7D">
        <w:trPr>
          <w:trHeight w:val="294"/>
        </w:trPr>
        <w:tc>
          <w:tcPr>
            <w:tcW w:w="2511" w:type="dxa"/>
            <w:shd w:val="clear" w:color="auto" w:fill="D9D9D9" w:themeFill="background1" w:themeFillShade="D9"/>
          </w:tcPr>
          <w:p w14:paraId="10765206" w14:textId="77777777" w:rsidR="004752A6" w:rsidRDefault="004752A6" w:rsidP="004752A6">
            <w:r>
              <w:t>SCIENCE = 3</w:t>
            </w:r>
          </w:p>
        </w:tc>
        <w:tc>
          <w:tcPr>
            <w:tcW w:w="544" w:type="dxa"/>
            <w:shd w:val="clear" w:color="auto" w:fill="A6A6A6" w:themeFill="background1" w:themeFillShade="A6"/>
          </w:tcPr>
          <w:p w14:paraId="263567DA" w14:textId="77777777" w:rsidR="004752A6" w:rsidRDefault="004752A6" w:rsidP="004752A6"/>
        </w:tc>
        <w:tc>
          <w:tcPr>
            <w:tcW w:w="2529" w:type="dxa"/>
            <w:shd w:val="clear" w:color="auto" w:fill="D9D9D9" w:themeFill="background1" w:themeFillShade="D9"/>
          </w:tcPr>
          <w:p w14:paraId="69DDEE75" w14:textId="77777777" w:rsidR="004752A6" w:rsidRDefault="004752A6" w:rsidP="004752A6">
            <w:r>
              <w:t>SCIENCE = 3</w:t>
            </w:r>
          </w:p>
        </w:tc>
        <w:tc>
          <w:tcPr>
            <w:tcW w:w="2516" w:type="dxa"/>
            <w:shd w:val="clear" w:color="auto" w:fill="D9D9D9" w:themeFill="background1" w:themeFillShade="D9"/>
          </w:tcPr>
          <w:p w14:paraId="0211FDA9" w14:textId="77777777" w:rsidR="004752A6" w:rsidRDefault="004752A6" w:rsidP="004752A6">
            <w:r>
              <w:t>SCIENCE = 3</w:t>
            </w:r>
          </w:p>
        </w:tc>
        <w:tc>
          <w:tcPr>
            <w:tcW w:w="2705" w:type="dxa"/>
            <w:shd w:val="clear" w:color="auto" w:fill="D9D9D9" w:themeFill="background1" w:themeFillShade="D9"/>
          </w:tcPr>
          <w:p w14:paraId="073CF93D" w14:textId="77777777" w:rsidR="004752A6" w:rsidRDefault="004752A6" w:rsidP="004752A6">
            <w:r>
              <w:t>SCIENCE = 4</w:t>
            </w:r>
          </w:p>
        </w:tc>
      </w:tr>
      <w:tr w:rsidR="004752A6" w14:paraId="78C0D7C3" w14:textId="77777777" w:rsidTr="005A0D7D">
        <w:trPr>
          <w:trHeight w:val="277"/>
        </w:trPr>
        <w:tc>
          <w:tcPr>
            <w:tcW w:w="2511" w:type="dxa"/>
          </w:tcPr>
          <w:p w14:paraId="2C87514B" w14:textId="77777777" w:rsidR="00035D79" w:rsidRDefault="00035D79" w:rsidP="00035D79">
            <w:pPr>
              <w:rPr>
                <w:sz w:val="20"/>
              </w:rPr>
            </w:pPr>
            <w:r>
              <w:rPr>
                <w:sz w:val="20"/>
              </w:rPr>
              <w:t>1.0 Physical Science</w:t>
            </w:r>
          </w:p>
          <w:p w14:paraId="5E466896" w14:textId="77777777" w:rsidR="00035D79" w:rsidRDefault="00035D79" w:rsidP="00035D79">
            <w:pPr>
              <w:rPr>
                <w:sz w:val="20"/>
              </w:rPr>
            </w:pPr>
            <w:r>
              <w:rPr>
                <w:sz w:val="20"/>
              </w:rPr>
              <w:t>1.0 Biology</w:t>
            </w:r>
          </w:p>
          <w:p w14:paraId="4E272120" w14:textId="77777777" w:rsidR="00035D79" w:rsidRPr="00035D79" w:rsidRDefault="00035D79" w:rsidP="00AB64F1">
            <w:pPr>
              <w:rPr>
                <w:sz w:val="20"/>
              </w:rPr>
            </w:pPr>
            <w:r>
              <w:rPr>
                <w:sz w:val="20"/>
              </w:rPr>
              <w:t>1.0 Other Lab Science</w:t>
            </w:r>
            <w:r w:rsidR="00D50F7F">
              <w:rPr>
                <w:sz w:val="20"/>
              </w:rPr>
              <w:t xml:space="preserve">: </w:t>
            </w:r>
            <w:r w:rsidR="00D50F7F" w:rsidRPr="00AB64F1">
              <w:rPr>
                <w:sz w:val="16"/>
              </w:rPr>
              <w:t>(Chemistry OR Physics OR Human Anat</w:t>
            </w:r>
            <w:r w:rsidR="00AB64F1">
              <w:rPr>
                <w:sz w:val="16"/>
              </w:rPr>
              <w:t>omy OR Environ.</w:t>
            </w:r>
            <w:r w:rsidR="00AB64F1" w:rsidRPr="00AB64F1">
              <w:rPr>
                <w:sz w:val="16"/>
              </w:rPr>
              <w:t xml:space="preserve"> Science</w:t>
            </w:r>
            <w:r w:rsidR="00D50F7F" w:rsidRPr="00AB64F1">
              <w:rPr>
                <w:sz w:val="16"/>
              </w:rPr>
              <w:t>)</w:t>
            </w:r>
          </w:p>
        </w:tc>
        <w:tc>
          <w:tcPr>
            <w:tcW w:w="544" w:type="dxa"/>
            <w:shd w:val="clear" w:color="auto" w:fill="A6A6A6" w:themeFill="background1" w:themeFillShade="A6"/>
          </w:tcPr>
          <w:p w14:paraId="4E2EB246" w14:textId="77777777" w:rsidR="004752A6" w:rsidRPr="00035D79" w:rsidRDefault="004752A6" w:rsidP="004752A6">
            <w:pPr>
              <w:rPr>
                <w:sz w:val="20"/>
              </w:rPr>
            </w:pPr>
          </w:p>
        </w:tc>
        <w:tc>
          <w:tcPr>
            <w:tcW w:w="2529" w:type="dxa"/>
          </w:tcPr>
          <w:p w14:paraId="707A059D" w14:textId="77777777" w:rsidR="00035D79" w:rsidRDefault="00035D79" w:rsidP="00035D79">
            <w:pPr>
              <w:rPr>
                <w:sz w:val="20"/>
              </w:rPr>
            </w:pPr>
            <w:r>
              <w:rPr>
                <w:sz w:val="20"/>
              </w:rPr>
              <w:t>1.0 Physical Science</w:t>
            </w:r>
          </w:p>
          <w:p w14:paraId="14363E3E" w14:textId="77777777" w:rsidR="00035D79" w:rsidRDefault="00035D79" w:rsidP="00035D79">
            <w:pPr>
              <w:rPr>
                <w:sz w:val="20"/>
              </w:rPr>
            </w:pPr>
            <w:r>
              <w:rPr>
                <w:sz w:val="20"/>
              </w:rPr>
              <w:t>1.0 Biology</w:t>
            </w:r>
          </w:p>
          <w:p w14:paraId="7FFE7AB4" w14:textId="77777777" w:rsidR="004752A6" w:rsidRDefault="00035D79" w:rsidP="00035D79">
            <w:pPr>
              <w:rPr>
                <w:sz w:val="20"/>
              </w:rPr>
            </w:pPr>
            <w:r>
              <w:rPr>
                <w:sz w:val="20"/>
              </w:rPr>
              <w:t>1.0 Other Lab Science</w:t>
            </w:r>
            <w:r w:rsidR="00D50F7F">
              <w:rPr>
                <w:sz w:val="20"/>
              </w:rPr>
              <w:t>:</w:t>
            </w:r>
          </w:p>
          <w:p w14:paraId="60B655B5" w14:textId="77777777" w:rsidR="00D50F7F" w:rsidRPr="00035D79" w:rsidRDefault="00AB64F1" w:rsidP="00035D79">
            <w:pPr>
              <w:rPr>
                <w:sz w:val="20"/>
              </w:rPr>
            </w:pPr>
            <w:r w:rsidRPr="00AB64F1">
              <w:rPr>
                <w:sz w:val="16"/>
              </w:rPr>
              <w:t>(Chemistry OR Physics OR Human Anat</w:t>
            </w:r>
            <w:r>
              <w:rPr>
                <w:sz w:val="16"/>
              </w:rPr>
              <w:t>omy OR Environ.</w:t>
            </w:r>
            <w:r w:rsidRPr="00AB64F1">
              <w:rPr>
                <w:sz w:val="16"/>
              </w:rPr>
              <w:t xml:space="preserve"> Science)</w:t>
            </w:r>
          </w:p>
        </w:tc>
        <w:tc>
          <w:tcPr>
            <w:tcW w:w="2516" w:type="dxa"/>
          </w:tcPr>
          <w:p w14:paraId="4E02E695" w14:textId="77777777" w:rsidR="00035D79" w:rsidRDefault="00035D79" w:rsidP="00035D79">
            <w:pPr>
              <w:rPr>
                <w:sz w:val="20"/>
              </w:rPr>
            </w:pPr>
            <w:r>
              <w:rPr>
                <w:sz w:val="20"/>
              </w:rPr>
              <w:t>1.0 Physical Science</w:t>
            </w:r>
          </w:p>
          <w:p w14:paraId="6054B632" w14:textId="77777777" w:rsidR="00035D79" w:rsidRDefault="00035D79" w:rsidP="00035D79">
            <w:pPr>
              <w:rPr>
                <w:sz w:val="20"/>
              </w:rPr>
            </w:pPr>
            <w:r>
              <w:rPr>
                <w:sz w:val="20"/>
              </w:rPr>
              <w:t>1.0 Biology</w:t>
            </w:r>
          </w:p>
          <w:p w14:paraId="2CDE94BA" w14:textId="77777777" w:rsidR="004752A6" w:rsidRDefault="00035D79" w:rsidP="00035D79">
            <w:pPr>
              <w:rPr>
                <w:sz w:val="20"/>
              </w:rPr>
            </w:pPr>
            <w:r>
              <w:rPr>
                <w:sz w:val="20"/>
              </w:rPr>
              <w:t>1.0 Other Lab Science</w:t>
            </w:r>
            <w:r w:rsidR="00D50F7F">
              <w:rPr>
                <w:sz w:val="20"/>
              </w:rPr>
              <w:t>:</w:t>
            </w:r>
          </w:p>
          <w:p w14:paraId="71FC6102" w14:textId="77777777" w:rsidR="00D50F7F" w:rsidRPr="00035D79" w:rsidRDefault="00AB64F1" w:rsidP="00035D79">
            <w:pPr>
              <w:rPr>
                <w:sz w:val="20"/>
              </w:rPr>
            </w:pPr>
            <w:r w:rsidRPr="00AB64F1">
              <w:rPr>
                <w:sz w:val="16"/>
              </w:rPr>
              <w:t>(Chemistry OR Physics OR Human Anat</w:t>
            </w:r>
            <w:r>
              <w:rPr>
                <w:sz w:val="16"/>
              </w:rPr>
              <w:t>omy OR Environ.</w:t>
            </w:r>
            <w:r w:rsidRPr="00AB64F1">
              <w:rPr>
                <w:sz w:val="16"/>
              </w:rPr>
              <w:t xml:space="preserve"> Science)</w:t>
            </w:r>
          </w:p>
        </w:tc>
        <w:tc>
          <w:tcPr>
            <w:tcW w:w="2705" w:type="dxa"/>
          </w:tcPr>
          <w:p w14:paraId="7A2287D4" w14:textId="77777777" w:rsidR="00035D79" w:rsidRDefault="00035D79" w:rsidP="00035D79">
            <w:pPr>
              <w:rPr>
                <w:sz w:val="20"/>
              </w:rPr>
            </w:pPr>
            <w:r>
              <w:rPr>
                <w:sz w:val="20"/>
              </w:rPr>
              <w:t>1.0 Physical Science</w:t>
            </w:r>
          </w:p>
          <w:p w14:paraId="19C1C4D5" w14:textId="77777777" w:rsidR="00035D79" w:rsidRDefault="00035D79" w:rsidP="00035D79">
            <w:pPr>
              <w:rPr>
                <w:sz w:val="20"/>
              </w:rPr>
            </w:pPr>
            <w:r>
              <w:rPr>
                <w:sz w:val="20"/>
              </w:rPr>
              <w:t>1.0 Biology</w:t>
            </w:r>
          </w:p>
          <w:p w14:paraId="39A8D9C0" w14:textId="77777777" w:rsidR="00D50F7F" w:rsidRDefault="00D50F7F" w:rsidP="00035D79">
            <w:pPr>
              <w:rPr>
                <w:sz w:val="20"/>
              </w:rPr>
            </w:pPr>
            <w:r>
              <w:rPr>
                <w:sz w:val="20"/>
              </w:rPr>
              <w:t>1.0 Chemistry OR Physics</w:t>
            </w:r>
          </w:p>
          <w:p w14:paraId="1DB66156" w14:textId="77777777" w:rsidR="00D50F7F" w:rsidRPr="00035D79" w:rsidRDefault="00D50F7F" w:rsidP="00D50F7F">
            <w:pPr>
              <w:rPr>
                <w:sz w:val="20"/>
              </w:rPr>
            </w:pPr>
            <w:r>
              <w:rPr>
                <w:sz w:val="20"/>
              </w:rPr>
              <w:t>1.0 Science Elective</w:t>
            </w:r>
          </w:p>
        </w:tc>
      </w:tr>
      <w:tr w:rsidR="004752A6" w14:paraId="37A5BD8E" w14:textId="77777777" w:rsidTr="005A0D7D">
        <w:trPr>
          <w:trHeight w:val="277"/>
        </w:trPr>
        <w:tc>
          <w:tcPr>
            <w:tcW w:w="2511" w:type="dxa"/>
            <w:shd w:val="clear" w:color="auto" w:fill="D9D9D9" w:themeFill="background1" w:themeFillShade="D9"/>
          </w:tcPr>
          <w:p w14:paraId="19224489" w14:textId="77777777" w:rsidR="004752A6" w:rsidRDefault="004752A6" w:rsidP="004752A6">
            <w:r>
              <w:t>SOCIAL STUDIES = 3</w:t>
            </w:r>
          </w:p>
        </w:tc>
        <w:tc>
          <w:tcPr>
            <w:tcW w:w="544" w:type="dxa"/>
            <w:shd w:val="clear" w:color="auto" w:fill="A6A6A6" w:themeFill="background1" w:themeFillShade="A6"/>
          </w:tcPr>
          <w:p w14:paraId="52ABF670" w14:textId="77777777" w:rsidR="004752A6" w:rsidRDefault="004752A6" w:rsidP="004752A6"/>
        </w:tc>
        <w:tc>
          <w:tcPr>
            <w:tcW w:w="2529" w:type="dxa"/>
            <w:shd w:val="clear" w:color="auto" w:fill="D9D9D9" w:themeFill="background1" w:themeFillShade="D9"/>
          </w:tcPr>
          <w:p w14:paraId="2A1A0925" w14:textId="77777777" w:rsidR="004752A6" w:rsidRDefault="004752A6" w:rsidP="004752A6">
            <w:r>
              <w:t>SOCIAL STUDIES = 3</w:t>
            </w:r>
          </w:p>
        </w:tc>
        <w:tc>
          <w:tcPr>
            <w:tcW w:w="2516" w:type="dxa"/>
            <w:shd w:val="clear" w:color="auto" w:fill="D9D9D9" w:themeFill="background1" w:themeFillShade="D9"/>
          </w:tcPr>
          <w:p w14:paraId="43DD9DD8" w14:textId="77777777" w:rsidR="004752A6" w:rsidRDefault="004752A6" w:rsidP="004752A6">
            <w:r>
              <w:t>SOCIAL STUDIES = 3</w:t>
            </w:r>
          </w:p>
        </w:tc>
        <w:tc>
          <w:tcPr>
            <w:tcW w:w="2705" w:type="dxa"/>
            <w:shd w:val="clear" w:color="auto" w:fill="D9D9D9" w:themeFill="background1" w:themeFillShade="D9"/>
          </w:tcPr>
          <w:p w14:paraId="27FD334C" w14:textId="77777777" w:rsidR="004752A6" w:rsidRDefault="004752A6" w:rsidP="004752A6">
            <w:r>
              <w:t>SOCIAL STUDIES = 3</w:t>
            </w:r>
          </w:p>
        </w:tc>
      </w:tr>
      <w:tr w:rsidR="004752A6" w14:paraId="7EA188A6" w14:textId="77777777" w:rsidTr="005A0D7D">
        <w:trPr>
          <w:trHeight w:val="277"/>
        </w:trPr>
        <w:tc>
          <w:tcPr>
            <w:tcW w:w="2511" w:type="dxa"/>
          </w:tcPr>
          <w:p w14:paraId="6C65CD58" w14:textId="77777777" w:rsidR="004752A6" w:rsidRDefault="00D50F7F" w:rsidP="004752A6">
            <w:pPr>
              <w:rPr>
                <w:sz w:val="20"/>
              </w:rPr>
            </w:pPr>
            <w:r>
              <w:rPr>
                <w:sz w:val="20"/>
              </w:rPr>
              <w:t>.5 World Geography</w:t>
            </w:r>
          </w:p>
          <w:p w14:paraId="1883A43B"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0D401745" w14:textId="77777777" w:rsidR="00D50F7F" w:rsidRDefault="00D50F7F" w:rsidP="00D50F7F">
            <w:pPr>
              <w:rPr>
                <w:sz w:val="20"/>
              </w:rPr>
            </w:pPr>
            <w:r>
              <w:rPr>
                <w:sz w:val="20"/>
              </w:rPr>
              <w:t>1.0 US History</w:t>
            </w:r>
          </w:p>
          <w:p w14:paraId="6EC96F81" w14:textId="77777777" w:rsidR="00D50F7F" w:rsidRPr="00D50F7F" w:rsidRDefault="00D50F7F" w:rsidP="00D50F7F">
            <w:pPr>
              <w:rPr>
                <w:sz w:val="20"/>
              </w:rPr>
            </w:pPr>
            <w:r>
              <w:rPr>
                <w:sz w:val="20"/>
              </w:rPr>
              <w:t>.5 US Government</w:t>
            </w:r>
          </w:p>
        </w:tc>
        <w:tc>
          <w:tcPr>
            <w:tcW w:w="544" w:type="dxa"/>
            <w:shd w:val="clear" w:color="auto" w:fill="A6A6A6" w:themeFill="background1" w:themeFillShade="A6"/>
          </w:tcPr>
          <w:p w14:paraId="40C7A5F8" w14:textId="77777777" w:rsidR="004752A6" w:rsidRPr="00D50F7F" w:rsidRDefault="004752A6" w:rsidP="004752A6">
            <w:pPr>
              <w:rPr>
                <w:sz w:val="20"/>
              </w:rPr>
            </w:pPr>
          </w:p>
        </w:tc>
        <w:tc>
          <w:tcPr>
            <w:tcW w:w="2529" w:type="dxa"/>
          </w:tcPr>
          <w:p w14:paraId="4636E98B" w14:textId="77777777" w:rsidR="00D50F7F" w:rsidRDefault="00D50F7F" w:rsidP="00D50F7F">
            <w:pPr>
              <w:rPr>
                <w:sz w:val="20"/>
              </w:rPr>
            </w:pPr>
            <w:r>
              <w:rPr>
                <w:sz w:val="20"/>
              </w:rPr>
              <w:t>.5 World Geography</w:t>
            </w:r>
          </w:p>
          <w:p w14:paraId="43AA5A27"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79517024" w14:textId="77777777" w:rsidR="00D50F7F" w:rsidRDefault="00D50F7F" w:rsidP="00D50F7F">
            <w:pPr>
              <w:rPr>
                <w:sz w:val="20"/>
              </w:rPr>
            </w:pPr>
            <w:r>
              <w:rPr>
                <w:sz w:val="20"/>
              </w:rPr>
              <w:t>1.0 US History</w:t>
            </w:r>
          </w:p>
          <w:p w14:paraId="44481D73" w14:textId="77777777" w:rsidR="004752A6" w:rsidRPr="00D50F7F" w:rsidRDefault="00D50F7F" w:rsidP="00D50F7F">
            <w:pPr>
              <w:rPr>
                <w:sz w:val="20"/>
              </w:rPr>
            </w:pPr>
            <w:r>
              <w:rPr>
                <w:sz w:val="20"/>
              </w:rPr>
              <w:t>.5 US Government</w:t>
            </w:r>
          </w:p>
        </w:tc>
        <w:tc>
          <w:tcPr>
            <w:tcW w:w="2516" w:type="dxa"/>
          </w:tcPr>
          <w:p w14:paraId="1D9E8EBC" w14:textId="77777777" w:rsidR="00D50F7F" w:rsidRDefault="00D50F7F" w:rsidP="00D50F7F">
            <w:pPr>
              <w:rPr>
                <w:sz w:val="20"/>
              </w:rPr>
            </w:pPr>
            <w:r>
              <w:rPr>
                <w:sz w:val="20"/>
              </w:rPr>
              <w:t>.5 World Geography</w:t>
            </w:r>
          </w:p>
          <w:p w14:paraId="66D6807C"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4E0C0C1B" w14:textId="77777777" w:rsidR="00D50F7F" w:rsidRDefault="00D50F7F" w:rsidP="00D50F7F">
            <w:pPr>
              <w:rPr>
                <w:sz w:val="20"/>
              </w:rPr>
            </w:pPr>
            <w:r>
              <w:rPr>
                <w:sz w:val="20"/>
              </w:rPr>
              <w:t>1.0 US History</w:t>
            </w:r>
          </w:p>
          <w:p w14:paraId="3F3959B3" w14:textId="77777777" w:rsidR="004752A6" w:rsidRPr="00D50F7F" w:rsidRDefault="00D50F7F" w:rsidP="00D50F7F">
            <w:pPr>
              <w:rPr>
                <w:sz w:val="20"/>
              </w:rPr>
            </w:pPr>
            <w:r>
              <w:rPr>
                <w:sz w:val="20"/>
              </w:rPr>
              <w:t>.5 US Government</w:t>
            </w:r>
          </w:p>
        </w:tc>
        <w:tc>
          <w:tcPr>
            <w:tcW w:w="2705" w:type="dxa"/>
          </w:tcPr>
          <w:p w14:paraId="16330577" w14:textId="77777777" w:rsidR="00D50F7F" w:rsidRDefault="00D50F7F" w:rsidP="00D50F7F">
            <w:pPr>
              <w:rPr>
                <w:sz w:val="20"/>
              </w:rPr>
            </w:pPr>
            <w:r>
              <w:rPr>
                <w:sz w:val="20"/>
              </w:rPr>
              <w:t>.5 World Geography</w:t>
            </w:r>
          </w:p>
          <w:p w14:paraId="3E656D1D"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5417C4EE" w14:textId="77777777" w:rsidR="00D50F7F" w:rsidRDefault="00D50F7F" w:rsidP="00D50F7F">
            <w:pPr>
              <w:rPr>
                <w:sz w:val="20"/>
              </w:rPr>
            </w:pPr>
            <w:r>
              <w:rPr>
                <w:sz w:val="20"/>
              </w:rPr>
              <w:t>1.0 US History</w:t>
            </w:r>
          </w:p>
          <w:p w14:paraId="2EEABEAC" w14:textId="77777777" w:rsidR="004752A6" w:rsidRPr="00D50F7F" w:rsidRDefault="00D50F7F" w:rsidP="00D50F7F">
            <w:pPr>
              <w:rPr>
                <w:sz w:val="20"/>
              </w:rPr>
            </w:pPr>
            <w:r>
              <w:rPr>
                <w:sz w:val="20"/>
              </w:rPr>
              <w:t>.5 US Government</w:t>
            </w:r>
          </w:p>
        </w:tc>
      </w:tr>
      <w:tr w:rsidR="004752A6" w14:paraId="170A07CC" w14:textId="77777777" w:rsidTr="005A0D7D">
        <w:trPr>
          <w:trHeight w:val="294"/>
        </w:trPr>
        <w:tc>
          <w:tcPr>
            <w:tcW w:w="2511" w:type="dxa"/>
            <w:shd w:val="clear" w:color="auto" w:fill="D9D9D9" w:themeFill="background1" w:themeFillShade="D9"/>
          </w:tcPr>
          <w:p w14:paraId="1604430A" w14:textId="77777777" w:rsidR="004752A6" w:rsidRDefault="004752A6" w:rsidP="004752A6">
            <w:r>
              <w:t>FINE ARTS = 1</w:t>
            </w:r>
          </w:p>
        </w:tc>
        <w:tc>
          <w:tcPr>
            <w:tcW w:w="544" w:type="dxa"/>
            <w:shd w:val="clear" w:color="auto" w:fill="A6A6A6" w:themeFill="background1" w:themeFillShade="A6"/>
          </w:tcPr>
          <w:p w14:paraId="3C8C9E7D" w14:textId="77777777" w:rsidR="004752A6" w:rsidRDefault="004752A6" w:rsidP="004752A6"/>
        </w:tc>
        <w:tc>
          <w:tcPr>
            <w:tcW w:w="2529" w:type="dxa"/>
            <w:shd w:val="clear" w:color="auto" w:fill="D9D9D9" w:themeFill="background1" w:themeFillShade="D9"/>
          </w:tcPr>
          <w:p w14:paraId="79A902AA" w14:textId="77777777" w:rsidR="004752A6" w:rsidRDefault="004752A6" w:rsidP="004752A6">
            <w:r>
              <w:t>FINE ARTS = 1</w:t>
            </w:r>
          </w:p>
        </w:tc>
        <w:tc>
          <w:tcPr>
            <w:tcW w:w="2516" w:type="dxa"/>
            <w:shd w:val="clear" w:color="auto" w:fill="D9D9D9" w:themeFill="background1" w:themeFillShade="D9"/>
          </w:tcPr>
          <w:p w14:paraId="63D82B1E" w14:textId="77777777" w:rsidR="004752A6" w:rsidRDefault="004752A6" w:rsidP="004752A6">
            <w:r>
              <w:t>FINE ARTS = 1</w:t>
            </w:r>
          </w:p>
        </w:tc>
        <w:tc>
          <w:tcPr>
            <w:tcW w:w="2705" w:type="dxa"/>
            <w:shd w:val="clear" w:color="auto" w:fill="D9D9D9" w:themeFill="background1" w:themeFillShade="D9"/>
          </w:tcPr>
          <w:p w14:paraId="76FB055F" w14:textId="77777777" w:rsidR="004752A6" w:rsidRDefault="004752A6" w:rsidP="004752A6">
            <w:r>
              <w:t>FINE ARTS = 1</w:t>
            </w:r>
          </w:p>
        </w:tc>
      </w:tr>
      <w:tr w:rsidR="004752A6" w14:paraId="64309930" w14:textId="77777777" w:rsidTr="005A0D7D">
        <w:trPr>
          <w:trHeight w:val="571"/>
        </w:trPr>
        <w:tc>
          <w:tcPr>
            <w:tcW w:w="2511" w:type="dxa"/>
            <w:shd w:val="clear" w:color="auto" w:fill="D9D9D9" w:themeFill="background1" w:themeFillShade="D9"/>
          </w:tcPr>
          <w:p w14:paraId="53B099DC" w14:textId="77777777" w:rsidR="004752A6" w:rsidRDefault="004752A6" w:rsidP="004752A6">
            <w:r>
              <w:t>PHYSICAL EDUCATION = .5</w:t>
            </w:r>
          </w:p>
        </w:tc>
        <w:tc>
          <w:tcPr>
            <w:tcW w:w="544" w:type="dxa"/>
            <w:shd w:val="clear" w:color="auto" w:fill="A6A6A6" w:themeFill="background1" w:themeFillShade="A6"/>
          </w:tcPr>
          <w:p w14:paraId="390B712D" w14:textId="77777777" w:rsidR="004752A6" w:rsidRDefault="004752A6" w:rsidP="004752A6"/>
        </w:tc>
        <w:tc>
          <w:tcPr>
            <w:tcW w:w="2529" w:type="dxa"/>
            <w:shd w:val="clear" w:color="auto" w:fill="D9D9D9" w:themeFill="background1" w:themeFillShade="D9"/>
          </w:tcPr>
          <w:p w14:paraId="0701A68A" w14:textId="77777777" w:rsidR="004752A6" w:rsidRDefault="004752A6" w:rsidP="004752A6">
            <w:r>
              <w:t>PHYSICAL EDUCATION = .5</w:t>
            </w:r>
          </w:p>
        </w:tc>
        <w:tc>
          <w:tcPr>
            <w:tcW w:w="2516" w:type="dxa"/>
            <w:shd w:val="clear" w:color="auto" w:fill="D9D9D9" w:themeFill="background1" w:themeFillShade="D9"/>
          </w:tcPr>
          <w:p w14:paraId="655EB1C8" w14:textId="77777777" w:rsidR="004752A6" w:rsidRDefault="004752A6" w:rsidP="004752A6">
            <w:r>
              <w:t>PHYSICAL EDUCATION = .5</w:t>
            </w:r>
          </w:p>
        </w:tc>
        <w:tc>
          <w:tcPr>
            <w:tcW w:w="2705" w:type="dxa"/>
            <w:shd w:val="clear" w:color="auto" w:fill="D9D9D9" w:themeFill="background1" w:themeFillShade="D9"/>
          </w:tcPr>
          <w:p w14:paraId="7CD72197" w14:textId="77777777" w:rsidR="004752A6" w:rsidRDefault="004752A6" w:rsidP="004752A6">
            <w:r>
              <w:t>PHYSICAL EDUCATION = .5</w:t>
            </w:r>
          </w:p>
        </w:tc>
      </w:tr>
      <w:tr w:rsidR="004752A6" w14:paraId="5751637C" w14:textId="77777777" w:rsidTr="005A0D7D">
        <w:trPr>
          <w:trHeight w:val="277"/>
        </w:trPr>
        <w:tc>
          <w:tcPr>
            <w:tcW w:w="2511" w:type="dxa"/>
            <w:shd w:val="clear" w:color="auto" w:fill="D9D9D9" w:themeFill="background1" w:themeFillShade="D9"/>
          </w:tcPr>
          <w:p w14:paraId="37719FAE" w14:textId="77777777" w:rsidR="004752A6" w:rsidRDefault="004752A6" w:rsidP="004752A6">
            <w:r>
              <w:t>HEALTH = .5</w:t>
            </w:r>
          </w:p>
        </w:tc>
        <w:tc>
          <w:tcPr>
            <w:tcW w:w="544" w:type="dxa"/>
            <w:shd w:val="clear" w:color="auto" w:fill="A6A6A6" w:themeFill="background1" w:themeFillShade="A6"/>
          </w:tcPr>
          <w:p w14:paraId="1D079680" w14:textId="77777777" w:rsidR="004752A6" w:rsidRDefault="004752A6" w:rsidP="004752A6"/>
        </w:tc>
        <w:tc>
          <w:tcPr>
            <w:tcW w:w="2529" w:type="dxa"/>
            <w:shd w:val="clear" w:color="auto" w:fill="D9D9D9" w:themeFill="background1" w:themeFillShade="D9"/>
          </w:tcPr>
          <w:p w14:paraId="4725807F" w14:textId="77777777" w:rsidR="004752A6" w:rsidRDefault="004752A6" w:rsidP="004752A6">
            <w:r>
              <w:t>HEALTH = .5</w:t>
            </w:r>
          </w:p>
        </w:tc>
        <w:tc>
          <w:tcPr>
            <w:tcW w:w="2516" w:type="dxa"/>
            <w:shd w:val="clear" w:color="auto" w:fill="D9D9D9" w:themeFill="background1" w:themeFillShade="D9"/>
          </w:tcPr>
          <w:p w14:paraId="04BF535E" w14:textId="77777777" w:rsidR="004752A6" w:rsidRDefault="004752A6" w:rsidP="004752A6">
            <w:r>
              <w:t>HEALTH = .5</w:t>
            </w:r>
          </w:p>
        </w:tc>
        <w:tc>
          <w:tcPr>
            <w:tcW w:w="2705" w:type="dxa"/>
            <w:shd w:val="clear" w:color="auto" w:fill="D9D9D9" w:themeFill="background1" w:themeFillShade="D9"/>
          </w:tcPr>
          <w:p w14:paraId="3AEDFEB6" w14:textId="77777777" w:rsidR="004752A6" w:rsidRDefault="004752A6" w:rsidP="004752A6">
            <w:r>
              <w:t>HEALTH = .5</w:t>
            </w:r>
          </w:p>
        </w:tc>
      </w:tr>
      <w:tr w:rsidR="004752A6" w14:paraId="2C394814" w14:textId="77777777" w:rsidTr="005A0D7D">
        <w:trPr>
          <w:trHeight w:val="571"/>
        </w:trPr>
        <w:tc>
          <w:tcPr>
            <w:tcW w:w="2511" w:type="dxa"/>
            <w:shd w:val="clear" w:color="auto" w:fill="D9D9D9" w:themeFill="background1" w:themeFillShade="D9"/>
          </w:tcPr>
          <w:p w14:paraId="68625DF1" w14:textId="77777777" w:rsidR="004752A6" w:rsidRDefault="004752A6" w:rsidP="004752A6">
            <w:r>
              <w:t>PERSONAL FINANCE OR ECONOMICS = .5</w:t>
            </w:r>
          </w:p>
        </w:tc>
        <w:tc>
          <w:tcPr>
            <w:tcW w:w="544" w:type="dxa"/>
            <w:shd w:val="clear" w:color="auto" w:fill="A6A6A6" w:themeFill="background1" w:themeFillShade="A6"/>
          </w:tcPr>
          <w:p w14:paraId="20BAD4D9" w14:textId="77777777" w:rsidR="004752A6" w:rsidRDefault="004752A6" w:rsidP="004752A6"/>
        </w:tc>
        <w:tc>
          <w:tcPr>
            <w:tcW w:w="2529" w:type="dxa"/>
            <w:shd w:val="clear" w:color="auto" w:fill="D9D9D9" w:themeFill="background1" w:themeFillShade="D9"/>
          </w:tcPr>
          <w:p w14:paraId="3A844AB2" w14:textId="77777777" w:rsidR="004752A6" w:rsidRDefault="004752A6" w:rsidP="004752A6">
            <w:r>
              <w:t>PERSONAL FINANCE OR ECONOMICS = .5</w:t>
            </w:r>
          </w:p>
        </w:tc>
        <w:tc>
          <w:tcPr>
            <w:tcW w:w="2516" w:type="dxa"/>
            <w:shd w:val="clear" w:color="auto" w:fill="D9D9D9" w:themeFill="background1" w:themeFillShade="D9"/>
          </w:tcPr>
          <w:p w14:paraId="00325B8B" w14:textId="77777777" w:rsidR="004752A6" w:rsidRDefault="004752A6" w:rsidP="004752A6">
            <w:r>
              <w:t>PERSONAL FINANCE OR ECONOMICS = .5</w:t>
            </w:r>
          </w:p>
        </w:tc>
        <w:tc>
          <w:tcPr>
            <w:tcW w:w="2705" w:type="dxa"/>
            <w:shd w:val="clear" w:color="auto" w:fill="D9D9D9" w:themeFill="background1" w:themeFillShade="D9"/>
          </w:tcPr>
          <w:p w14:paraId="26EEA4E9" w14:textId="77777777" w:rsidR="004752A6" w:rsidRDefault="004752A6" w:rsidP="004752A6">
            <w:r>
              <w:t>PERSONAL FINANCE OR ECONOMICS = .5</w:t>
            </w:r>
          </w:p>
        </w:tc>
      </w:tr>
      <w:tr w:rsidR="00D50F7F" w14:paraId="616874B6" w14:textId="77777777" w:rsidTr="005A0D7D">
        <w:trPr>
          <w:trHeight w:val="305"/>
        </w:trPr>
        <w:tc>
          <w:tcPr>
            <w:tcW w:w="2511" w:type="dxa"/>
          </w:tcPr>
          <w:p w14:paraId="2C8EE96E" w14:textId="77777777" w:rsidR="00D50F7F" w:rsidRPr="00D50F7F" w:rsidRDefault="00D50F7F" w:rsidP="00D50F7F">
            <w:pPr>
              <w:rPr>
                <w:sz w:val="20"/>
              </w:rPr>
            </w:pPr>
            <w:r w:rsidRPr="00D50F7F">
              <w:rPr>
                <w:sz w:val="20"/>
              </w:rPr>
              <w:t>.5 Personal Finance</w:t>
            </w:r>
          </w:p>
        </w:tc>
        <w:tc>
          <w:tcPr>
            <w:tcW w:w="544" w:type="dxa"/>
            <w:shd w:val="clear" w:color="auto" w:fill="A6A6A6" w:themeFill="background1" w:themeFillShade="A6"/>
          </w:tcPr>
          <w:p w14:paraId="019DE35A" w14:textId="77777777" w:rsidR="00D50F7F" w:rsidRPr="00D50F7F" w:rsidRDefault="00D50F7F" w:rsidP="00D50F7F">
            <w:pPr>
              <w:rPr>
                <w:sz w:val="20"/>
              </w:rPr>
            </w:pPr>
          </w:p>
        </w:tc>
        <w:tc>
          <w:tcPr>
            <w:tcW w:w="2529" w:type="dxa"/>
          </w:tcPr>
          <w:p w14:paraId="2127A4A0" w14:textId="77777777" w:rsidR="00D50F7F" w:rsidRPr="00D50F7F" w:rsidRDefault="00D50F7F" w:rsidP="00D50F7F">
            <w:pPr>
              <w:rPr>
                <w:sz w:val="20"/>
              </w:rPr>
            </w:pPr>
            <w:r w:rsidRPr="00D50F7F">
              <w:rPr>
                <w:sz w:val="20"/>
              </w:rPr>
              <w:t>.5 Personal Finance</w:t>
            </w:r>
          </w:p>
        </w:tc>
        <w:tc>
          <w:tcPr>
            <w:tcW w:w="2516" w:type="dxa"/>
          </w:tcPr>
          <w:p w14:paraId="08E3590F" w14:textId="77777777" w:rsidR="00D50F7F" w:rsidRPr="00D50F7F" w:rsidRDefault="00D50F7F" w:rsidP="00D50F7F">
            <w:pPr>
              <w:rPr>
                <w:sz w:val="20"/>
              </w:rPr>
            </w:pPr>
            <w:r w:rsidRPr="00D50F7F">
              <w:rPr>
                <w:sz w:val="20"/>
              </w:rPr>
              <w:t>.5 Personal Finance</w:t>
            </w:r>
          </w:p>
        </w:tc>
        <w:tc>
          <w:tcPr>
            <w:tcW w:w="2705" w:type="dxa"/>
          </w:tcPr>
          <w:p w14:paraId="14DC45A5" w14:textId="77777777" w:rsidR="00D50F7F" w:rsidRPr="00D50F7F" w:rsidRDefault="00D50F7F" w:rsidP="00D50F7F">
            <w:pPr>
              <w:rPr>
                <w:sz w:val="20"/>
              </w:rPr>
            </w:pPr>
            <w:r w:rsidRPr="00D50F7F">
              <w:rPr>
                <w:sz w:val="20"/>
              </w:rPr>
              <w:t>.5 Personal Finance</w:t>
            </w:r>
          </w:p>
        </w:tc>
      </w:tr>
      <w:tr w:rsidR="00D50F7F" w14:paraId="47A68860" w14:textId="77777777" w:rsidTr="005A0D7D">
        <w:trPr>
          <w:trHeight w:val="554"/>
        </w:trPr>
        <w:tc>
          <w:tcPr>
            <w:tcW w:w="2511" w:type="dxa"/>
            <w:shd w:val="clear" w:color="auto" w:fill="D9D9D9" w:themeFill="background1" w:themeFillShade="D9"/>
          </w:tcPr>
          <w:p w14:paraId="7F526149" w14:textId="77777777" w:rsidR="00D50F7F" w:rsidRDefault="00D50F7F" w:rsidP="00D50F7F">
            <w:r>
              <w:t>CTE OR WORLD LANGUAGE = 1</w:t>
            </w:r>
          </w:p>
        </w:tc>
        <w:tc>
          <w:tcPr>
            <w:tcW w:w="544" w:type="dxa"/>
            <w:shd w:val="clear" w:color="auto" w:fill="A6A6A6" w:themeFill="background1" w:themeFillShade="A6"/>
          </w:tcPr>
          <w:p w14:paraId="166B3D16" w14:textId="77777777" w:rsidR="00D50F7F" w:rsidRDefault="00D50F7F" w:rsidP="00D50F7F"/>
        </w:tc>
        <w:tc>
          <w:tcPr>
            <w:tcW w:w="2529" w:type="dxa"/>
            <w:shd w:val="clear" w:color="auto" w:fill="D9D9D9" w:themeFill="background1" w:themeFillShade="D9"/>
          </w:tcPr>
          <w:p w14:paraId="2B13295E" w14:textId="77777777" w:rsidR="00D50F7F" w:rsidRDefault="00D50F7F" w:rsidP="00D50F7F">
            <w:r>
              <w:t>CTE OR WORLD LANGUAGE = 1</w:t>
            </w:r>
          </w:p>
        </w:tc>
        <w:tc>
          <w:tcPr>
            <w:tcW w:w="2516" w:type="dxa"/>
            <w:shd w:val="clear" w:color="auto" w:fill="D9D9D9" w:themeFill="background1" w:themeFillShade="D9"/>
          </w:tcPr>
          <w:p w14:paraId="1926D3B7" w14:textId="77777777" w:rsidR="00D50F7F" w:rsidRDefault="00D50F7F" w:rsidP="00D50F7F">
            <w:r>
              <w:t>CTE = 2</w:t>
            </w:r>
          </w:p>
        </w:tc>
        <w:tc>
          <w:tcPr>
            <w:tcW w:w="2705" w:type="dxa"/>
            <w:shd w:val="clear" w:color="auto" w:fill="D9D9D9" w:themeFill="background1" w:themeFillShade="D9"/>
          </w:tcPr>
          <w:p w14:paraId="0194E1C9" w14:textId="77777777" w:rsidR="00D50F7F" w:rsidRDefault="00D50F7F" w:rsidP="00D50F7F">
            <w:r>
              <w:t>CTE OR WORLD LANGUAGE = 2</w:t>
            </w:r>
          </w:p>
        </w:tc>
      </w:tr>
      <w:tr w:rsidR="00D50F7F" w14:paraId="2E2845C2" w14:textId="77777777" w:rsidTr="005A0D7D">
        <w:trPr>
          <w:trHeight w:val="554"/>
        </w:trPr>
        <w:tc>
          <w:tcPr>
            <w:tcW w:w="2511" w:type="dxa"/>
          </w:tcPr>
          <w:p w14:paraId="5ACAB918" w14:textId="77777777" w:rsidR="00D50F7F" w:rsidRPr="00D50F7F" w:rsidRDefault="00D50F7F" w:rsidP="00D50F7F">
            <w:pPr>
              <w:rPr>
                <w:sz w:val="20"/>
              </w:rPr>
            </w:pPr>
          </w:p>
        </w:tc>
        <w:tc>
          <w:tcPr>
            <w:tcW w:w="544" w:type="dxa"/>
            <w:shd w:val="clear" w:color="auto" w:fill="A6A6A6" w:themeFill="background1" w:themeFillShade="A6"/>
          </w:tcPr>
          <w:p w14:paraId="2E2BBA71" w14:textId="77777777" w:rsidR="00D50F7F" w:rsidRPr="00D50F7F" w:rsidRDefault="00D50F7F" w:rsidP="00D50F7F">
            <w:pPr>
              <w:rPr>
                <w:sz w:val="20"/>
              </w:rPr>
            </w:pPr>
          </w:p>
        </w:tc>
        <w:tc>
          <w:tcPr>
            <w:tcW w:w="2529" w:type="dxa"/>
          </w:tcPr>
          <w:p w14:paraId="5E9C4A08" w14:textId="77777777" w:rsidR="00D50F7F" w:rsidRPr="00D50F7F" w:rsidRDefault="00D50F7F" w:rsidP="00D50F7F">
            <w:pPr>
              <w:rPr>
                <w:sz w:val="20"/>
              </w:rPr>
            </w:pPr>
          </w:p>
        </w:tc>
        <w:tc>
          <w:tcPr>
            <w:tcW w:w="2516" w:type="dxa"/>
          </w:tcPr>
          <w:p w14:paraId="2CD0EB9A" w14:textId="77777777" w:rsidR="00D50F7F" w:rsidRPr="005A0D7D" w:rsidRDefault="00D50F7F" w:rsidP="00D50F7F">
            <w:pPr>
              <w:pStyle w:val="ListParagraph"/>
              <w:numPr>
                <w:ilvl w:val="0"/>
                <w:numId w:val="12"/>
              </w:numPr>
              <w:rPr>
                <w:sz w:val="18"/>
                <w:szCs w:val="18"/>
              </w:rPr>
            </w:pPr>
            <w:r w:rsidRPr="005A0D7D">
              <w:rPr>
                <w:sz w:val="18"/>
                <w:szCs w:val="18"/>
              </w:rPr>
              <w:t xml:space="preserve">2.0 credits from the same CTE Career Cluster </w:t>
            </w:r>
            <w:r w:rsidR="003F3FF0" w:rsidRPr="005A0D7D">
              <w:rPr>
                <w:sz w:val="18"/>
                <w:szCs w:val="18"/>
              </w:rPr>
              <w:t>AND/</w:t>
            </w:r>
            <w:r w:rsidRPr="005A0D7D">
              <w:rPr>
                <w:sz w:val="18"/>
                <w:szCs w:val="18"/>
              </w:rPr>
              <w:t xml:space="preserve">OR Capstone Experience </w:t>
            </w:r>
            <w:r w:rsidR="003F3FF0" w:rsidRPr="005A0D7D">
              <w:rPr>
                <w:sz w:val="18"/>
                <w:szCs w:val="18"/>
              </w:rPr>
              <w:t>AND;</w:t>
            </w:r>
          </w:p>
          <w:p w14:paraId="65EB2C7D" w14:textId="77777777" w:rsidR="00D50F7F" w:rsidRPr="00D50F7F" w:rsidRDefault="00D50F7F" w:rsidP="00D50F7F">
            <w:pPr>
              <w:pStyle w:val="ListParagraph"/>
              <w:numPr>
                <w:ilvl w:val="0"/>
                <w:numId w:val="12"/>
              </w:numPr>
              <w:rPr>
                <w:sz w:val="20"/>
              </w:rPr>
            </w:pPr>
            <w:r w:rsidRPr="005A0D7D">
              <w:rPr>
                <w:sz w:val="18"/>
                <w:szCs w:val="18"/>
              </w:rPr>
              <w:t>Attainment of Silver or higher on NCRC OR Industry Recognized Credential</w:t>
            </w:r>
          </w:p>
        </w:tc>
        <w:tc>
          <w:tcPr>
            <w:tcW w:w="2705" w:type="dxa"/>
          </w:tcPr>
          <w:p w14:paraId="0A16A46F" w14:textId="77777777" w:rsidR="00D50F7F" w:rsidRDefault="00EF2016" w:rsidP="00EF2016">
            <w:pPr>
              <w:pStyle w:val="ListParagraph"/>
              <w:numPr>
                <w:ilvl w:val="0"/>
                <w:numId w:val="12"/>
              </w:numPr>
              <w:rPr>
                <w:sz w:val="20"/>
              </w:rPr>
            </w:pPr>
            <w:r>
              <w:rPr>
                <w:sz w:val="20"/>
              </w:rPr>
              <w:t>2.0 credits CTE OR</w:t>
            </w:r>
          </w:p>
          <w:p w14:paraId="21AEF4D1" w14:textId="77777777" w:rsidR="00EF2016" w:rsidRDefault="00EF2016" w:rsidP="00EF2016">
            <w:pPr>
              <w:pStyle w:val="ListParagraph"/>
              <w:numPr>
                <w:ilvl w:val="0"/>
                <w:numId w:val="12"/>
              </w:numPr>
              <w:rPr>
                <w:sz w:val="20"/>
              </w:rPr>
            </w:pPr>
            <w:r>
              <w:rPr>
                <w:sz w:val="20"/>
              </w:rPr>
              <w:t>2.0 credits World Language (same language) OR</w:t>
            </w:r>
          </w:p>
          <w:p w14:paraId="4FF2BC22" w14:textId="77777777" w:rsidR="00EF2016" w:rsidRPr="00EF2016" w:rsidRDefault="00EF2016" w:rsidP="00EF2016">
            <w:pPr>
              <w:pStyle w:val="ListParagraph"/>
              <w:numPr>
                <w:ilvl w:val="0"/>
                <w:numId w:val="12"/>
              </w:numPr>
              <w:rPr>
                <w:sz w:val="20"/>
              </w:rPr>
            </w:pPr>
            <w:r>
              <w:rPr>
                <w:sz w:val="20"/>
              </w:rPr>
              <w:t>2.0 credits any combination of CTE and World Language</w:t>
            </w:r>
          </w:p>
        </w:tc>
      </w:tr>
      <w:tr w:rsidR="00D50F7F" w14:paraId="4AEDBAA1" w14:textId="77777777" w:rsidTr="005A0D7D">
        <w:trPr>
          <w:trHeight w:val="294"/>
        </w:trPr>
        <w:tc>
          <w:tcPr>
            <w:tcW w:w="2511" w:type="dxa"/>
            <w:shd w:val="clear" w:color="auto" w:fill="D9D9D9" w:themeFill="background1" w:themeFillShade="D9"/>
          </w:tcPr>
          <w:p w14:paraId="5A090269" w14:textId="77777777" w:rsidR="00D50F7F" w:rsidRDefault="00D50F7F" w:rsidP="00D50F7F">
            <w:r>
              <w:t>COMPUTERS = .5</w:t>
            </w:r>
          </w:p>
        </w:tc>
        <w:tc>
          <w:tcPr>
            <w:tcW w:w="544" w:type="dxa"/>
            <w:shd w:val="clear" w:color="auto" w:fill="A6A6A6" w:themeFill="background1" w:themeFillShade="A6"/>
          </w:tcPr>
          <w:p w14:paraId="26AE554E" w14:textId="77777777" w:rsidR="00D50F7F" w:rsidRDefault="00D50F7F" w:rsidP="00D50F7F"/>
        </w:tc>
        <w:tc>
          <w:tcPr>
            <w:tcW w:w="2529" w:type="dxa"/>
            <w:shd w:val="clear" w:color="auto" w:fill="D9D9D9" w:themeFill="background1" w:themeFillShade="D9"/>
          </w:tcPr>
          <w:p w14:paraId="090B5F0A" w14:textId="77777777" w:rsidR="00D50F7F" w:rsidRDefault="00D50F7F" w:rsidP="00D50F7F">
            <w:r>
              <w:t>COMPUTERS = .5</w:t>
            </w:r>
          </w:p>
        </w:tc>
        <w:tc>
          <w:tcPr>
            <w:tcW w:w="2516" w:type="dxa"/>
            <w:shd w:val="clear" w:color="auto" w:fill="D9D9D9" w:themeFill="background1" w:themeFillShade="D9"/>
          </w:tcPr>
          <w:p w14:paraId="1449C3F9" w14:textId="77777777" w:rsidR="00D50F7F" w:rsidRDefault="00D50F7F" w:rsidP="00D50F7F">
            <w:r>
              <w:t>COMPUTERS = .5</w:t>
            </w:r>
          </w:p>
        </w:tc>
        <w:tc>
          <w:tcPr>
            <w:tcW w:w="2705" w:type="dxa"/>
            <w:shd w:val="clear" w:color="auto" w:fill="D9D9D9" w:themeFill="background1" w:themeFillShade="D9"/>
          </w:tcPr>
          <w:p w14:paraId="6CEFE9EA" w14:textId="77777777" w:rsidR="00D50F7F" w:rsidRDefault="00D50F7F" w:rsidP="00D50F7F">
            <w:r>
              <w:t>COMPUTERS = .5</w:t>
            </w:r>
          </w:p>
        </w:tc>
      </w:tr>
      <w:tr w:rsidR="00D50F7F" w14:paraId="41B88285" w14:textId="77777777" w:rsidTr="005A0D7D">
        <w:trPr>
          <w:trHeight w:val="294"/>
        </w:trPr>
        <w:tc>
          <w:tcPr>
            <w:tcW w:w="2511" w:type="dxa"/>
          </w:tcPr>
          <w:p w14:paraId="1D1D9FD0" w14:textId="77777777" w:rsidR="00D50F7F" w:rsidRPr="00D50F7F" w:rsidRDefault="00D50F7F" w:rsidP="00D50F7F">
            <w:pPr>
              <w:rPr>
                <w:sz w:val="20"/>
                <w:szCs w:val="20"/>
              </w:rPr>
            </w:pPr>
            <w:r>
              <w:rPr>
                <w:sz w:val="20"/>
                <w:szCs w:val="20"/>
              </w:rPr>
              <w:t>.5 Computer Applications</w:t>
            </w:r>
          </w:p>
        </w:tc>
        <w:tc>
          <w:tcPr>
            <w:tcW w:w="544" w:type="dxa"/>
            <w:shd w:val="clear" w:color="auto" w:fill="A6A6A6" w:themeFill="background1" w:themeFillShade="A6"/>
          </w:tcPr>
          <w:p w14:paraId="1488A291" w14:textId="77777777" w:rsidR="00D50F7F" w:rsidRPr="00D50F7F" w:rsidRDefault="00D50F7F" w:rsidP="00D50F7F">
            <w:pPr>
              <w:rPr>
                <w:sz w:val="20"/>
                <w:szCs w:val="20"/>
              </w:rPr>
            </w:pPr>
          </w:p>
        </w:tc>
        <w:tc>
          <w:tcPr>
            <w:tcW w:w="2529" w:type="dxa"/>
          </w:tcPr>
          <w:p w14:paraId="58D14A66" w14:textId="77777777" w:rsidR="00D50F7F" w:rsidRPr="00D50F7F" w:rsidRDefault="00D50F7F" w:rsidP="00D50F7F">
            <w:pPr>
              <w:rPr>
                <w:sz w:val="20"/>
                <w:szCs w:val="20"/>
              </w:rPr>
            </w:pPr>
            <w:r>
              <w:rPr>
                <w:sz w:val="20"/>
                <w:szCs w:val="20"/>
              </w:rPr>
              <w:t>.5 Computer Applications</w:t>
            </w:r>
          </w:p>
        </w:tc>
        <w:tc>
          <w:tcPr>
            <w:tcW w:w="2516" w:type="dxa"/>
          </w:tcPr>
          <w:p w14:paraId="70200DF5" w14:textId="77777777" w:rsidR="00D50F7F" w:rsidRPr="00D50F7F" w:rsidRDefault="00D50F7F" w:rsidP="00D50F7F">
            <w:pPr>
              <w:rPr>
                <w:sz w:val="20"/>
                <w:szCs w:val="20"/>
              </w:rPr>
            </w:pPr>
            <w:r>
              <w:rPr>
                <w:sz w:val="20"/>
                <w:szCs w:val="20"/>
              </w:rPr>
              <w:t>.5 Computer Applications</w:t>
            </w:r>
          </w:p>
        </w:tc>
        <w:tc>
          <w:tcPr>
            <w:tcW w:w="2705" w:type="dxa"/>
          </w:tcPr>
          <w:p w14:paraId="18C46738" w14:textId="77777777" w:rsidR="00D50F7F" w:rsidRPr="00D50F7F" w:rsidRDefault="00D50F7F" w:rsidP="00D50F7F">
            <w:pPr>
              <w:rPr>
                <w:sz w:val="20"/>
                <w:szCs w:val="20"/>
              </w:rPr>
            </w:pPr>
            <w:r>
              <w:rPr>
                <w:sz w:val="20"/>
                <w:szCs w:val="20"/>
              </w:rPr>
              <w:t>.5 Computer Applications</w:t>
            </w:r>
          </w:p>
        </w:tc>
      </w:tr>
      <w:tr w:rsidR="00D50F7F" w14:paraId="63E96E22" w14:textId="77777777" w:rsidTr="005A0D7D">
        <w:trPr>
          <w:trHeight w:val="277"/>
        </w:trPr>
        <w:tc>
          <w:tcPr>
            <w:tcW w:w="2511" w:type="dxa"/>
            <w:shd w:val="clear" w:color="auto" w:fill="D9D9D9" w:themeFill="background1" w:themeFillShade="D9"/>
          </w:tcPr>
          <w:p w14:paraId="5E74047A" w14:textId="77777777" w:rsidR="00D50F7F" w:rsidRDefault="00D50F7F" w:rsidP="00D50F7F">
            <w:r>
              <w:t>ELECTIVES = 6.5</w:t>
            </w:r>
          </w:p>
        </w:tc>
        <w:tc>
          <w:tcPr>
            <w:tcW w:w="544" w:type="dxa"/>
            <w:shd w:val="clear" w:color="auto" w:fill="A6A6A6" w:themeFill="background1" w:themeFillShade="A6"/>
          </w:tcPr>
          <w:p w14:paraId="23DCA632" w14:textId="77777777" w:rsidR="00D50F7F" w:rsidRDefault="00D50F7F" w:rsidP="00D50F7F"/>
        </w:tc>
        <w:tc>
          <w:tcPr>
            <w:tcW w:w="2529" w:type="dxa"/>
            <w:shd w:val="clear" w:color="auto" w:fill="D9D9D9" w:themeFill="background1" w:themeFillShade="D9"/>
          </w:tcPr>
          <w:p w14:paraId="62E098E4" w14:textId="77777777" w:rsidR="00D50F7F" w:rsidRDefault="00D50F7F" w:rsidP="00D50F7F">
            <w:r>
              <w:t>ELECTIVES = 6.5</w:t>
            </w:r>
          </w:p>
        </w:tc>
        <w:tc>
          <w:tcPr>
            <w:tcW w:w="2516" w:type="dxa"/>
            <w:shd w:val="clear" w:color="auto" w:fill="D9D9D9" w:themeFill="background1" w:themeFillShade="D9"/>
          </w:tcPr>
          <w:p w14:paraId="5D563CAA" w14:textId="77777777" w:rsidR="00D50F7F" w:rsidRDefault="00D50F7F" w:rsidP="00D50F7F">
            <w:r>
              <w:t>ELECTIVES = 5.5</w:t>
            </w:r>
          </w:p>
        </w:tc>
        <w:tc>
          <w:tcPr>
            <w:tcW w:w="2705" w:type="dxa"/>
            <w:shd w:val="clear" w:color="auto" w:fill="D9D9D9" w:themeFill="background1" w:themeFillShade="D9"/>
          </w:tcPr>
          <w:p w14:paraId="50623DCB" w14:textId="77777777" w:rsidR="00D50F7F" w:rsidRDefault="00D50F7F" w:rsidP="00D50F7F">
            <w:r>
              <w:t>ELECTIVES = 3.5</w:t>
            </w:r>
          </w:p>
        </w:tc>
      </w:tr>
    </w:tbl>
    <w:p w14:paraId="0D3302F2" w14:textId="77777777" w:rsidR="00106571" w:rsidRPr="0072737B" w:rsidRDefault="00106571" w:rsidP="00106571">
      <w:pPr>
        <w:jc w:val="center"/>
        <w:rPr>
          <w:b/>
        </w:rPr>
      </w:pPr>
      <w:r>
        <w:br w:type="page"/>
      </w:r>
      <w:r w:rsidRPr="0072737B">
        <w:rPr>
          <w:b/>
        </w:rPr>
        <w:lastRenderedPageBreak/>
        <w:t>COURSES MEETING ADVANCED CAREER ENDORSEMENT</w:t>
      </w:r>
      <w:r w:rsidR="003F3FF0">
        <w:rPr>
          <w:b/>
        </w:rPr>
        <w:t xml:space="preserve"> BY CLUSTER</w:t>
      </w:r>
    </w:p>
    <w:p w14:paraId="7904A34D" w14:textId="77777777" w:rsidR="00106571" w:rsidRPr="0072737B" w:rsidRDefault="00106571" w:rsidP="00106571">
      <w:pPr>
        <w:jc w:val="center"/>
        <w:rPr>
          <w:b/>
        </w:rPr>
      </w:pPr>
      <w:r w:rsidRPr="0072737B">
        <w:rPr>
          <w:b/>
        </w:rPr>
        <w:t>2 CREDITS are required in the same career cluster</w:t>
      </w:r>
      <w:r w:rsidR="003F3FF0">
        <w:rPr>
          <w:b/>
        </w:rPr>
        <w:t xml:space="preserve"> AND/OR Capstone Experience courses</w:t>
      </w:r>
    </w:p>
    <w:tbl>
      <w:tblPr>
        <w:tblStyle w:val="TableGrid"/>
        <w:tblW w:w="10784" w:type="dxa"/>
        <w:tblLayout w:type="fixed"/>
        <w:tblLook w:val="04A0" w:firstRow="1" w:lastRow="0" w:firstColumn="1" w:lastColumn="0" w:noHBand="0" w:noVBand="1"/>
      </w:tblPr>
      <w:tblGrid>
        <w:gridCol w:w="1369"/>
        <w:gridCol w:w="1326"/>
        <w:gridCol w:w="1350"/>
        <w:gridCol w:w="1350"/>
        <w:gridCol w:w="1350"/>
        <w:gridCol w:w="1350"/>
        <w:gridCol w:w="1350"/>
        <w:gridCol w:w="1339"/>
      </w:tblGrid>
      <w:tr w:rsidR="00D07357" w:rsidRPr="002F2F8F" w14:paraId="615A1EE0" w14:textId="77777777" w:rsidTr="00C33A06">
        <w:trPr>
          <w:cantSplit/>
          <w:trHeight w:val="1134"/>
        </w:trPr>
        <w:tc>
          <w:tcPr>
            <w:tcW w:w="1369" w:type="dxa"/>
            <w:shd w:val="clear" w:color="auto" w:fill="D9D9D9" w:themeFill="background1" w:themeFillShade="D9"/>
          </w:tcPr>
          <w:p w14:paraId="41F9B350" w14:textId="77777777" w:rsidR="00D07357" w:rsidRPr="002F2F8F" w:rsidRDefault="00D07357" w:rsidP="00C33A06">
            <w:pPr>
              <w:rPr>
                <w:rFonts w:cstheme="minorHAnsi"/>
                <w:sz w:val="16"/>
                <w:szCs w:val="16"/>
              </w:rPr>
            </w:pPr>
            <w:r w:rsidRPr="002F2F8F">
              <w:rPr>
                <w:rFonts w:cstheme="minorHAnsi"/>
                <w:sz w:val="16"/>
                <w:szCs w:val="16"/>
              </w:rPr>
              <w:t>Agriculture, Food, &amp; Natural Resources</w:t>
            </w:r>
          </w:p>
        </w:tc>
        <w:tc>
          <w:tcPr>
            <w:tcW w:w="1326" w:type="dxa"/>
            <w:shd w:val="clear" w:color="auto" w:fill="D9D9D9" w:themeFill="background1" w:themeFillShade="D9"/>
          </w:tcPr>
          <w:p w14:paraId="567BCF99" w14:textId="78583708" w:rsidR="00D07357" w:rsidRPr="002F2F8F" w:rsidRDefault="00D07357" w:rsidP="00C33A06">
            <w:pPr>
              <w:rPr>
                <w:rFonts w:cstheme="minorHAnsi"/>
                <w:sz w:val="16"/>
                <w:szCs w:val="16"/>
              </w:rPr>
            </w:pPr>
            <w:r w:rsidRPr="002F2F8F">
              <w:rPr>
                <w:rFonts w:cstheme="minorHAnsi"/>
                <w:sz w:val="16"/>
                <w:szCs w:val="16"/>
              </w:rPr>
              <w:t>Architecture &amp; Construction</w:t>
            </w:r>
          </w:p>
        </w:tc>
        <w:tc>
          <w:tcPr>
            <w:tcW w:w="1350" w:type="dxa"/>
            <w:shd w:val="clear" w:color="auto" w:fill="D9D9D9" w:themeFill="background1" w:themeFillShade="D9"/>
          </w:tcPr>
          <w:p w14:paraId="2360E519" w14:textId="014F339D" w:rsidR="00D07357" w:rsidRPr="002F2F8F" w:rsidRDefault="00D07357" w:rsidP="00C33A06">
            <w:pPr>
              <w:rPr>
                <w:rFonts w:cstheme="minorHAnsi"/>
                <w:sz w:val="16"/>
                <w:szCs w:val="16"/>
              </w:rPr>
            </w:pPr>
            <w:r w:rsidRPr="002F2F8F">
              <w:rPr>
                <w:rFonts w:cstheme="minorHAnsi"/>
                <w:sz w:val="16"/>
                <w:szCs w:val="16"/>
              </w:rPr>
              <w:t>Arts, A/V Technology &amp; Communication</w:t>
            </w:r>
          </w:p>
        </w:tc>
        <w:tc>
          <w:tcPr>
            <w:tcW w:w="1350" w:type="dxa"/>
            <w:shd w:val="clear" w:color="auto" w:fill="D9D9D9" w:themeFill="background1" w:themeFillShade="D9"/>
          </w:tcPr>
          <w:p w14:paraId="2BBBAE69" w14:textId="58471E3F" w:rsidR="00D07357" w:rsidRPr="002F2F8F" w:rsidRDefault="00D07357" w:rsidP="00C33A06">
            <w:pPr>
              <w:rPr>
                <w:rFonts w:cstheme="minorHAnsi"/>
                <w:sz w:val="16"/>
                <w:szCs w:val="16"/>
              </w:rPr>
            </w:pPr>
            <w:r w:rsidRPr="002F2F8F">
              <w:rPr>
                <w:rFonts w:cstheme="minorHAnsi"/>
                <w:sz w:val="16"/>
                <w:szCs w:val="16"/>
              </w:rPr>
              <w:t>Business Mgmt</w:t>
            </w:r>
            <w:r w:rsidR="00C33A06">
              <w:rPr>
                <w:rFonts w:cstheme="minorHAnsi"/>
                <w:sz w:val="16"/>
                <w:szCs w:val="16"/>
              </w:rPr>
              <w:t xml:space="preserve">. </w:t>
            </w:r>
            <w:r w:rsidRPr="002F2F8F">
              <w:rPr>
                <w:rFonts w:cstheme="minorHAnsi"/>
                <w:sz w:val="16"/>
                <w:szCs w:val="16"/>
              </w:rPr>
              <w:t>&amp; Admin</w:t>
            </w:r>
            <w:r w:rsidR="00C33A06">
              <w:rPr>
                <w:rFonts w:cstheme="minorHAnsi"/>
                <w:sz w:val="16"/>
                <w:szCs w:val="16"/>
              </w:rPr>
              <w:t>istration</w:t>
            </w:r>
          </w:p>
        </w:tc>
        <w:tc>
          <w:tcPr>
            <w:tcW w:w="1350" w:type="dxa"/>
            <w:shd w:val="clear" w:color="auto" w:fill="D9D9D9" w:themeFill="background1" w:themeFillShade="D9"/>
          </w:tcPr>
          <w:p w14:paraId="6ACAD04F" w14:textId="4E7D4494" w:rsidR="00D07357" w:rsidRPr="002F2F8F" w:rsidRDefault="00D07357" w:rsidP="00C33A06">
            <w:pPr>
              <w:rPr>
                <w:rFonts w:cstheme="minorHAnsi"/>
                <w:sz w:val="16"/>
                <w:szCs w:val="16"/>
              </w:rPr>
            </w:pPr>
            <w:r w:rsidRPr="002F2F8F">
              <w:rPr>
                <w:rFonts w:cstheme="minorHAnsi"/>
                <w:sz w:val="16"/>
                <w:szCs w:val="16"/>
              </w:rPr>
              <w:t>Education</w:t>
            </w:r>
          </w:p>
        </w:tc>
        <w:tc>
          <w:tcPr>
            <w:tcW w:w="1350" w:type="dxa"/>
            <w:shd w:val="clear" w:color="auto" w:fill="D9D9D9" w:themeFill="background1" w:themeFillShade="D9"/>
          </w:tcPr>
          <w:p w14:paraId="6A262F4E" w14:textId="1F6EF877" w:rsidR="00D07357" w:rsidRPr="002F2F8F" w:rsidRDefault="00D07357" w:rsidP="00C33A06">
            <w:pPr>
              <w:rPr>
                <w:rFonts w:cstheme="minorHAnsi"/>
                <w:sz w:val="16"/>
                <w:szCs w:val="16"/>
              </w:rPr>
            </w:pPr>
            <w:r w:rsidRPr="002F2F8F">
              <w:rPr>
                <w:rFonts w:cstheme="minorHAnsi"/>
                <w:sz w:val="16"/>
                <w:szCs w:val="16"/>
              </w:rPr>
              <w:t>Finance</w:t>
            </w:r>
          </w:p>
        </w:tc>
        <w:tc>
          <w:tcPr>
            <w:tcW w:w="1350" w:type="dxa"/>
            <w:shd w:val="clear" w:color="auto" w:fill="D9D9D9" w:themeFill="background1" w:themeFillShade="D9"/>
          </w:tcPr>
          <w:p w14:paraId="195B72BF" w14:textId="001F79D6" w:rsidR="00D07357" w:rsidRPr="002F2F8F" w:rsidRDefault="00D07357" w:rsidP="00C33A06">
            <w:pPr>
              <w:rPr>
                <w:rFonts w:cstheme="minorHAnsi"/>
                <w:sz w:val="16"/>
                <w:szCs w:val="16"/>
              </w:rPr>
            </w:pPr>
            <w:r w:rsidRPr="002F2F8F">
              <w:rPr>
                <w:rFonts w:cstheme="minorHAnsi"/>
                <w:sz w:val="16"/>
                <w:szCs w:val="16"/>
              </w:rPr>
              <w:t>Government</w:t>
            </w:r>
          </w:p>
        </w:tc>
        <w:tc>
          <w:tcPr>
            <w:tcW w:w="1339" w:type="dxa"/>
            <w:shd w:val="clear" w:color="auto" w:fill="D9D9D9" w:themeFill="background1" w:themeFillShade="D9"/>
          </w:tcPr>
          <w:p w14:paraId="5741AC2C" w14:textId="27AA9B91" w:rsidR="00D07357" w:rsidRPr="002F2F8F" w:rsidRDefault="00D07357" w:rsidP="00C33A06">
            <w:pPr>
              <w:rPr>
                <w:rFonts w:cstheme="minorHAnsi"/>
                <w:sz w:val="16"/>
                <w:szCs w:val="16"/>
              </w:rPr>
            </w:pPr>
            <w:r>
              <w:rPr>
                <w:rFonts w:cstheme="minorHAnsi"/>
                <w:sz w:val="16"/>
                <w:szCs w:val="16"/>
              </w:rPr>
              <w:t>Health Science</w:t>
            </w:r>
          </w:p>
        </w:tc>
      </w:tr>
      <w:tr w:rsidR="006E1D58" w:rsidRPr="002F2F8F" w14:paraId="790464D1" w14:textId="77777777" w:rsidTr="00BA7F5A">
        <w:trPr>
          <w:trHeight w:val="585"/>
        </w:trPr>
        <w:tc>
          <w:tcPr>
            <w:tcW w:w="1369" w:type="dxa"/>
            <w:shd w:val="clear" w:color="auto" w:fill="auto"/>
          </w:tcPr>
          <w:p w14:paraId="317065B4" w14:textId="7FC96A70" w:rsidR="006E1D58" w:rsidRPr="002F2F8F" w:rsidRDefault="006E1D58" w:rsidP="006E1D58">
            <w:pPr>
              <w:rPr>
                <w:rFonts w:cstheme="minorHAnsi"/>
                <w:sz w:val="16"/>
                <w:szCs w:val="16"/>
              </w:rPr>
            </w:pPr>
            <w:r w:rsidRPr="002F2F8F">
              <w:rPr>
                <w:rFonts w:cstheme="minorHAnsi"/>
                <w:sz w:val="16"/>
                <w:szCs w:val="16"/>
              </w:rPr>
              <w:t>Career Exploration (.5)</w:t>
            </w:r>
          </w:p>
        </w:tc>
        <w:tc>
          <w:tcPr>
            <w:tcW w:w="1326" w:type="dxa"/>
            <w:shd w:val="clear" w:color="auto" w:fill="auto"/>
          </w:tcPr>
          <w:p w14:paraId="3FFA80DC" w14:textId="501A8626"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shd w:val="clear" w:color="auto" w:fill="auto"/>
          </w:tcPr>
          <w:p w14:paraId="082E42EE" w14:textId="42BBEF6B"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6EEEAE1E" w14:textId="3270B758"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43779692" w14:textId="61A88321"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7F8ECD12" w14:textId="3F6426B5"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6E1FE0F2" w14:textId="51EF8995" w:rsidR="006E1D58" w:rsidRPr="002F2F8F" w:rsidRDefault="006E1D58" w:rsidP="006E1D58">
            <w:pPr>
              <w:rPr>
                <w:rFonts w:cstheme="minorHAnsi"/>
                <w:sz w:val="16"/>
                <w:szCs w:val="16"/>
              </w:rPr>
            </w:pPr>
            <w:r w:rsidRPr="002F2F8F">
              <w:rPr>
                <w:rFonts w:cstheme="minorHAnsi"/>
                <w:sz w:val="16"/>
                <w:szCs w:val="16"/>
              </w:rPr>
              <w:t>Career Exploration (.5)</w:t>
            </w:r>
          </w:p>
        </w:tc>
        <w:tc>
          <w:tcPr>
            <w:tcW w:w="1339" w:type="dxa"/>
            <w:shd w:val="clear" w:color="auto" w:fill="auto"/>
          </w:tcPr>
          <w:p w14:paraId="71CA511E" w14:textId="3FBCFF61" w:rsidR="006E1D58" w:rsidRPr="002F2F8F" w:rsidRDefault="006E1D58" w:rsidP="006E1D58">
            <w:pPr>
              <w:rPr>
                <w:rFonts w:cstheme="minorHAnsi"/>
                <w:sz w:val="16"/>
                <w:szCs w:val="16"/>
              </w:rPr>
            </w:pPr>
            <w:r w:rsidRPr="002F2F8F">
              <w:rPr>
                <w:rFonts w:cstheme="minorHAnsi"/>
                <w:sz w:val="16"/>
                <w:szCs w:val="16"/>
              </w:rPr>
              <w:t>Career Exploration (.5)</w:t>
            </w:r>
          </w:p>
        </w:tc>
      </w:tr>
      <w:tr w:rsidR="006E1D58" w:rsidRPr="002F2F8F" w14:paraId="63AF7F9D" w14:textId="77777777" w:rsidTr="00BA7F5A">
        <w:trPr>
          <w:trHeight w:val="780"/>
        </w:trPr>
        <w:tc>
          <w:tcPr>
            <w:tcW w:w="1369" w:type="dxa"/>
            <w:shd w:val="clear" w:color="auto" w:fill="auto"/>
          </w:tcPr>
          <w:p w14:paraId="4A63722F" w14:textId="6D055095"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26" w:type="dxa"/>
            <w:shd w:val="clear" w:color="auto" w:fill="auto"/>
          </w:tcPr>
          <w:p w14:paraId="64204459" w14:textId="24994496"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shd w:val="clear" w:color="auto" w:fill="auto"/>
          </w:tcPr>
          <w:p w14:paraId="44EAEAEA" w14:textId="3EDCB111"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33B02359" w14:textId="29366929"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6C270E30" w14:textId="18BB75F0"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5A7D2DC4" w14:textId="002DB2FE"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2687308A" w14:textId="6D7DFD88"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39" w:type="dxa"/>
            <w:shd w:val="clear" w:color="auto" w:fill="auto"/>
          </w:tcPr>
          <w:p w14:paraId="0342F205" w14:textId="509DF07F" w:rsidR="006E1D58" w:rsidRPr="002F2F8F" w:rsidRDefault="006E1D58" w:rsidP="006E1D58">
            <w:pPr>
              <w:rPr>
                <w:rFonts w:cstheme="minorHAnsi"/>
                <w:sz w:val="16"/>
                <w:szCs w:val="16"/>
              </w:rPr>
            </w:pPr>
            <w:r w:rsidRPr="002F2F8F">
              <w:rPr>
                <w:rFonts w:cstheme="minorHAnsi"/>
                <w:sz w:val="16"/>
                <w:szCs w:val="16"/>
              </w:rPr>
              <w:t>Leadership &amp; Service (.5)</w:t>
            </w:r>
          </w:p>
        </w:tc>
      </w:tr>
      <w:tr w:rsidR="006E1D58" w:rsidRPr="002F2F8F" w14:paraId="57E77883" w14:textId="77777777" w:rsidTr="00BA7F5A">
        <w:trPr>
          <w:trHeight w:val="375"/>
        </w:trPr>
        <w:tc>
          <w:tcPr>
            <w:tcW w:w="1369" w:type="dxa"/>
            <w:shd w:val="clear" w:color="auto" w:fill="auto"/>
          </w:tcPr>
          <w:p w14:paraId="0737FE42" w14:textId="402D674B" w:rsidR="006E1D58" w:rsidRPr="002F2F8F" w:rsidRDefault="006E1D58" w:rsidP="006E1D58">
            <w:pPr>
              <w:rPr>
                <w:rFonts w:cstheme="minorHAnsi"/>
                <w:sz w:val="16"/>
                <w:szCs w:val="16"/>
              </w:rPr>
            </w:pPr>
            <w:r w:rsidRPr="002F2F8F">
              <w:rPr>
                <w:rFonts w:cstheme="minorHAnsi"/>
                <w:sz w:val="16"/>
                <w:szCs w:val="16"/>
              </w:rPr>
              <w:t>Employability (.5)</w:t>
            </w:r>
          </w:p>
        </w:tc>
        <w:tc>
          <w:tcPr>
            <w:tcW w:w="1326" w:type="dxa"/>
            <w:shd w:val="clear" w:color="auto" w:fill="auto"/>
          </w:tcPr>
          <w:p w14:paraId="0A21D0CB" w14:textId="0D84F8FF"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shd w:val="clear" w:color="auto" w:fill="auto"/>
          </w:tcPr>
          <w:p w14:paraId="4E53B2AB" w14:textId="0988A516"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681D3556" w14:textId="276D1A98"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3449F95F" w14:textId="6AA82FB5"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3EC3194E" w14:textId="74386774"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055D4188" w14:textId="15743389" w:rsidR="006E1D58" w:rsidRPr="002F2F8F" w:rsidRDefault="006E1D58" w:rsidP="006E1D58">
            <w:pPr>
              <w:rPr>
                <w:rFonts w:cstheme="minorHAnsi"/>
                <w:sz w:val="16"/>
                <w:szCs w:val="16"/>
              </w:rPr>
            </w:pPr>
            <w:r w:rsidRPr="002F2F8F">
              <w:rPr>
                <w:rFonts w:cstheme="minorHAnsi"/>
                <w:sz w:val="16"/>
                <w:szCs w:val="16"/>
              </w:rPr>
              <w:t>Employability (.5)</w:t>
            </w:r>
          </w:p>
        </w:tc>
        <w:tc>
          <w:tcPr>
            <w:tcW w:w="1339" w:type="dxa"/>
            <w:shd w:val="clear" w:color="auto" w:fill="auto"/>
          </w:tcPr>
          <w:p w14:paraId="7BFA296D" w14:textId="5620242F" w:rsidR="006E1D58" w:rsidRPr="002F2F8F" w:rsidRDefault="006E1D58" w:rsidP="006E1D58">
            <w:pPr>
              <w:rPr>
                <w:rFonts w:cstheme="minorHAnsi"/>
                <w:sz w:val="16"/>
                <w:szCs w:val="16"/>
              </w:rPr>
            </w:pPr>
            <w:r w:rsidRPr="002F2F8F">
              <w:rPr>
                <w:rFonts w:cstheme="minorHAnsi"/>
                <w:sz w:val="16"/>
                <w:szCs w:val="16"/>
              </w:rPr>
              <w:t>Employability (.5)</w:t>
            </w:r>
          </w:p>
        </w:tc>
      </w:tr>
      <w:tr w:rsidR="006E1D58" w:rsidRPr="002F2F8F" w14:paraId="4BD86B81" w14:textId="77777777" w:rsidTr="00C33A06">
        <w:trPr>
          <w:trHeight w:val="845"/>
        </w:trPr>
        <w:tc>
          <w:tcPr>
            <w:tcW w:w="1369" w:type="dxa"/>
          </w:tcPr>
          <w:p w14:paraId="595F72A1" w14:textId="129F2DE2" w:rsidR="006E1D58" w:rsidRPr="002F2F8F" w:rsidRDefault="006E1D58" w:rsidP="006E1D58">
            <w:pPr>
              <w:rPr>
                <w:rFonts w:cstheme="minorHAnsi"/>
                <w:sz w:val="16"/>
                <w:szCs w:val="16"/>
              </w:rPr>
            </w:pPr>
            <w:r w:rsidRPr="002F2F8F">
              <w:rPr>
                <w:rFonts w:cstheme="minorHAnsi"/>
                <w:sz w:val="16"/>
                <w:szCs w:val="16"/>
              </w:rPr>
              <w:t>Entrepreneurship (.5)</w:t>
            </w:r>
          </w:p>
        </w:tc>
        <w:tc>
          <w:tcPr>
            <w:tcW w:w="1326" w:type="dxa"/>
          </w:tcPr>
          <w:p w14:paraId="064C724B" w14:textId="758042EA" w:rsidR="006E1D58" w:rsidRPr="002F2F8F" w:rsidRDefault="006E1D58" w:rsidP="006E1D58">
            <w:pPr>
              <w:rPr>
                <w:rFonts w:cstheme="minorHAnsi"/>
                <w:sz w:val="16"/>
                <w:szCs w:val="16"/>
              </w:rPr>
            </w:pPr>
            <w:r w:rsidRPr="002F2F8F">
              <w:rPr>
                <w:rFonts w:cstheme="minorHAnsi"/>
                <w:sz w:val="16"/>
                <w:szCs w:val="16"/>
              </w:rPr>
              <w:t>Introduction to Technology Education (.5)</w:t>
            </w:r>
          </w:p>
        </w:tc>
        <w:tc>
          <w:tcPr>
            <w:tcW w:w="1350" w:type="dxa"/>
          </w:tcPr>
          <w:p w14:paraId="3DBD82F9" w14:textId="46820D7E" w:rsidR="006E1D58" w:rsidRPr="002F2F8F" w:rsidRDefault="006E1D58" w:rsidP="006E1D58">
            <w:pPr>
              <w:rPr>
                <w:rFonts w:cstheme="minorHAnsi"/>
                <w:sz w:val="16"/>
                <w:szCs w:val="16"/>
              </w:rPr>
            </w:pPr>
            <w:r w:rsidRPr="002F2F8F">
              <w:rPr>
                <w:rFonts w:cstheme="minorHAnsi"/>
                <w:sz w:val="16"/>
                <w:szCs w:val="16"/>
              </w:rPr>
              <w:t xml:space="preserve">Introduction to Arts, A/V Tech, &amp; Communication (.5) </w:t>
            </w:r>
          </w:p>
        </w:tc>
        <w:tc>
          <w:tcPr>
            <w:tcW w:w="1350" w:type="dxa"/>
          </w:tcPr>
          <w:p w14:paraId="15084ECA" w14:textId="16120D1D" w:rsidR="006E1D58" w:rsidRPr="002F2F8F" w:rsidRDefault="006E1D58" w:rsidP="006E1D58">
            <w:pPr>
              <w:rPr>
                <w:rFonts w:cstheme="minorHAnsi"/>
                <w:sz w:val="16"/>
                <w:szCs w:val="16"/>
              </w:rPr>
            </w:pPr>
            <w:r w:rsidRPr="002F2F8F">
              <w:rPr>
                <w:rFonts w:cstheme="minorHAnsi"/>
                <w:sz w:val="16"/>
                <w:szCs w:val="16"/>
              </w:rPr>
              <w:t>Entrepreneurship (.5)</w:t>
            </w:r>
          </w:p>
        </w:tc>
        <w:tc>
          <w:tcPr>
            <w:tcW w:w="1350" w:type="dxa"/>
          </w:tcPr>
          <w:p w14:paraId="2A822B3C" w14:textId="77364B9C" w:rsidR="006E1D58" w:rsidRPr="002F2F8F" w:rsidRDefault="006E1D58" w:rsidP="006E1D58">
            <w:pPr>
              <w:rPr>
                <w:rFonts w:cstheme="minorHAnsi"/>
                <w:sz w:val="16"/>
                <w:szCs w:val="16"/>
              </w:rPr>
            </w:pPr>
            <w:r w:rsidRPr="002F2F8F">
              <w:rPr>
                <w:rFonts w:cstheme="minorHAnsi"/>
                <w:sz w:val="16"/>
                <w:szCs w:val="16"/>
              </w:rPr>
              <w:t>Human Development: Prenatal to Toddlers (.5)</w:t>
            </w:r>
          </w:p>
        </w:tc>
        <w:tc>
          <w:tcPr>
            <w:tcW w:w="1350" w:type="dxa"/>
          </w:tcPr>
          <w:p w14:paraId="3AF3DD6A" w14:textId="32E5BB4A" w:rsidR="006E1D58" w:rsidRPr="002F2F8F" w:rsidRDefault="006E1D58" w:rsidP="006E1D58">
            <w:pPr>
              <w:rPr>
                <w:rFonts w:cstheme="minorHAnsi"/>
                <w:sz w:val="16"/>
                <w:szCs w:val="16"/>
              </w:rPr>
            </w:pPr>
            <w:r w:rsidRPr="002F2F8F">
              <w:rPr>
                <w:rFonts w:cstheme="minorHAnsi"/>
                <w:sz w:val="16"/>
                <w:szCs w:val="16"/>
              </w:rPr>
              <w:t>Entrepreneurship (.5)</w:t>
            </w:r>
          </w:p>
        </w:tc>
        <w:tc>
          <w:tcPr>
            <w:tcW w:w="1350" w:type="dxa"/>
          </w:tcPr>
          <w:p w14:paraId="67AB4299" w14:textId="25E9BC41" w:rsidR="006E1D58" w:rsidRPr="002F2F8F" w:rsidRDefault="006E1D58" w:rsidP="006E1D58">
            <w:pPr>
              <w:rPr>
                <w:rFonts w:cstheme="minorHAnsi"/>
                <w:sz w:val="16"/>
                <w:szCs w:val="16"/>
              </w:rPr>
            </w:pPr>
            <w:r w:rsidRPr="002F2F8F">
              <w:rPr>
                <w:rFonts w:cstheme="minorHAnsi"/>
                <w:sz w:val="16"/>
                <w:szCs w:val="16"/>
              </w:rPr>
              <w:t>Entrepreneurship (.5)</w:t>
            </w:r>
          </w:p>
        </w:tc>
        <w:tc>
          <w:tcPr>
            <w:tcW w:w="1339" w:type="dxa"/>
          </w:tcPr>
          <w:p w14:paraId="2A56674B" w14:textId="2A18F611" w:rsidR="006E1D58" w:rsidRPr="002F2F8F" w:rsidRDefault="006E1D58" w:rsidP="006E1D58">
            <w:pPr>
              <w:rPr>
                <w:rFonts w:cstheme="minorHAnsi"/>
                <w:sz w:val="16"/>
                <w:szCs w:val="16"/>
              </w:rPr>
            </w:pPr>
            <w:r w:rsidRPr="002F2F8F">
              <w:rPr>
                <w:rFonts w:cstheme="minorHAnsi"/>
                <w:sz w:val="16"/>
                <w:szCs w:val="16"/>
              </w:rPr>
              <w:t>Entrepreneurship (.5)</w:t>
            </w:r>
          </w:p>
        </w:tc>
      </w:tr>
      <w:tr w:rsidR="006E1D58" w:rsidRPr="002F2F8F" w14:paraId="289AEB07" w14:textId="77777777" w:rsidTr="00C33A06">
        <w:trPr>
          <w:trHeight w:val="755"/>
        </w:trPr>
        <w:tc>
          <w:tcPr>
            <w:tcW w:w="1369" w:type="dxa"/>
          </w:tcPr>
          <w:p w14:paraId="48A1139F" w14:textId="6623E1CE" w:rsidR="006E1D58" w:rsidRPr="002F2F8F" w:rsidRDefault="006E1D58" w:rsidP="006E1D58">
            <w:pPr>
              <w:rPr>
                <w:rFonts w:cstheme="minorHAnsi"/>
                <w:sz w:val="16"/>
                <w:szCs w:val="16"/>
              </w:rPr>
            </w:pPr>
            <w:r w:rsidRPr="002F2F8F">
              <w:rPr>
                <w:rFonts w:cstheme="minorHAnsi"/>
                <w:sz w:val="16"/>
                <w:szCs w:val="16"/>
              </w:rPr>
              <w:t>Introduction to Agriculture, Food, &amp; Natural Resources (1)</w:t>
            </w:r>
          </w:p>
        </w:tc>
        <w:tc>
          <w:tcPr>
            <w:tcW w:w="1326" w:type="dxa"/>
          </w:tcPr>
          <w:p w14:paraId="54509982" w14:textId="0543BC37" w:rsidR="006E1D58" w:rsidRPr="002F2F8F" w:rsidRDefault="006E1D58" w:rsidP="006E1D58">
            <w:pPr>
              <w:rPr>
                <w:rFonts w:cstheme="minorHAnsi"/>
                <w:sz w:val="16"/>
                <w:szCs w:val="16"/>
              </w:rPr>
            </w:pPr>
          </w:p>
        </w:tc>
        <w:tc>
          <w:tcPr>
            <w:tcW w:w="1350" w:type="dxa"/>
          </w:tcPr>
          <w:p w14:paraId="667A99D8" w14:textId="43EF7462" w:rsidR="006E1D58" w:rsidRPr="002F2F8F" w:rsidRDefault="006E1D58" w:rsidP="006E1D58">
            <w:pPr>
              <w:rPr>
                <w:sz w:val="16"/>
                <w:szCs w:val="16"/>
              </w:rPr>
            </w:pPr>
            <w:r w:rsidRPr="002F2F8F">
              <w:rPr>
                <w:rFonts w:cstheme="minorHAnsi"/>
                <w:sz w:val="16"/>
                <w:szCs w:val="16"/>
              </w:rPr>
              <w:t>Media Production</w:t>
            </w:r>
            <w:r w:rsidRPr="002F2F8F">
              <w:rPr>
                <w:sz w:val="16"/>
                <w:szCs w:val="16"/>
              </w:rPr>
              <w:t xml:space="preserve"> </w:t>
            </w:r>
            <w:r w:rsidRPr="002F2F8F">
              <w:rPr>
                <w:rFonts w:cstheme="minorHAnsi"/>
                <w:sz w:val="16"/>
                <w:szCs w:val="16"/>
              </w:rPr>
              <w:t>(1)</w:t>
            </w:r>
          </w:p>
        </w:tc>
        <w:tc>
          <w:tcPr>
            <w:tcW w:w="1350" w:type="dxa"/>
          </w:tcPr>
          <w:p w14:paraId="316E16C8" w14:textId="02002C1F" w:rsidR="006E1D58" w:rsidRPr="002F2F8F" w:rsidRDefault="006E1D58" w:rsidP="006E1D58">
            <w:pPr>
              <w:rPr>
                <w:rFonts w:cstheme="minorHAnsi"/>
                <w:sz w:val="16"/>
                <w:szCs w:val="16"/>
              </w:rPr>
            </w:pPr>
            <w:r w:rsidRPr="002F2F8F">
              <w:rPr>
                <w:rFonts w:cstheme="minorHAnsi"/>
                <w:sz w:val="16"/>
                <w:szCs w:val="16"/>
              </w:rPr>
              <w:t>Personal Finance (.5)</w:t>
            </w:r>
          </w:p>
        </w:tc>
        <w:tc>
          <w:tcPr>
            <w:tcW w:w="1350" w:type="dxa"/>
          </w:tcPr>
          <w:p w14:paraId="31EAFC40" w14:textId="78FF9E86" w:rsidR="006E1D58" w:rsidRPr="002F2F8F" w:rsidRDefault="006E1D58" w:rsidP="006E1D58">
            <w:pPr>
              <w:rPr>
                <w:rFonts w:cstheme="minorHAnsi"/>
                <w:sz w:val="16"/>
                <w:szCs w:val="16"/>
              </w:rPr>
            </w:pPr>
            <w:r w:rsidRPr="002F2F8F">
              <w:rPr>
                <w:rFonts w:cstheme="minorHAnsi"/>
                <w:sz w:val="16"/>
                <w:szCs w:val="16"/>
              </w:rPr>
              <w:t>Human Development: Preschool to School Age (.5)</w:t>
            </w:r>
          </w:p>
        </w:tc>
        <w:tc>
          <w:tcPr>
            <w:tcW w:w="1350" w:type="dxa"/>
          </w:tcPr>
          <w:p w14:paraId="7598A416" w14:textId="0A914919" w:rsidR="006E1D58" w:rsidRPr="002F2F8F" w:rsidRDefault="006E1D58" w:rsidP="006E1D58">
            <w:pPr>
              <w:rPr>
                <w:rFonts w:cstheme="minorHAnsi"/>
                <w:sz w:val="16"/>
                <w:szCs w:val="16"/>
              </w:rPr>
            </w:pPr>
            <w:r w:rsidRPr="002F2F8F">
              <w:rPr>
                <w:rFonts w:cstheme="minorHAnsi"/>
                <w:sz w:val="16"/>
                <w:szCs w:val="16"/>
              </w:rPr>
              <w:t>Personal Finance (.5)</w:t>
            </w:r>
          </w:p>
        </w:tc>
        <w:tc>
          <w:tcPr>
            <w:tcW w:w="1350" w:type="dxa"/>
          </w:tcPr>
          <w:p w14:paraId="3BFD14FF" w14:textId="729F7E7C" w:rsidR="006E1D58" w:rsidRPr="002F2F8F" w:rsidRDefault="006E1D58" w:rsidP="006E1D58">
            <w:pPr>
              <w:rPr>
                <w:rFonts w:cstheme="minorHAnsi"/>
                <w:sz w:val="16"/>
                <w:szCs w:val="16"/>
              </w:rPr>
            </w:pPr>
            <w:r w:rsidRPr="002F2F8F">
              <w:rPr>
                <w:rFonts w:cstheme="minorHAnsi"/>
                <w:sz w:val="16"/>
                <w:szCs w:val="16"/>
              </w:rPr>
              <w:t>Personal Finance (.5)</w:t>
            </w:r>
          </w:p>
        </w:tc>
        <w:tc>
          <w:tcPr>
            <w:tcW w:w="1339" w:type="dxa"/>
          </w:tcPr>
          <w:p w14:paraId="086CE091" w14:textId="6A6E0C24" w:rsidR="006E1D58" w:rsidRPr="002F2F8F" w:rsidRDefault="006E1D58" w:rsidP="006E1D58">
            <w:pPr>
              <w:rPr>
                <w:rFonts w:cstheme="minorHAnsi"/>
                <w:sz w:val="16"/>
                <w:szCs w:val="16"/>
              </w:rPr>
            </w:pPr>
          </w:p>
        </w:tc>
      </w:tr>
      <w:tr w:rsidR="006E1D58" w:rsidRPr="002F2F8F" w14:paraId="72FC2F2D" w14:textId="77777777" w:rsidTr="00C33A06">
        <w:trPr>
          <w:trHeight w:val="818"/>
        </w:trPr>
        <w:tc>
          <w:tcPr>
            <w:tcW w:w="1369" w:type="dxa"/>
          </w:tcPr>
          <w:p w14:paraId="5A373618" w14:textId="099A936D" w:rsidR="006E1D58" w:rsidRPr="002F2F8F" w:rsidRDefault="006E1D58" w:rsidP="006E1D58">
            <w:pPr>
              <w:rPr>
                <w:rFonts w:cstheme="minorHAnsi"/>
                <w:sz w:val="16"/>
                <w:szCs w:val="16"/>
              </w:rPr>
            </w:pPr>
            <w:r w:rsidRPr="002F2F8F">
              <w:rPr>
                <w:rFonts w:cstheme="minorHAnsi"/>
                <w:sz w:val="16"/>
                <w:szCs w:val="16"/>
              </w:rPr>
              <w:t>Wildlife &amp; Fisheries (.5)</w:t>
            </w:r>
          </w:p>
        </w:tc>
        <w:tc>
          <w:tcPr>
            <w:tcW w:w="1326" w:type="dxa"/>
          </w:tcPr>
          <w:p w14:paraId="077A96CD" w14:textId="54940284" w:rsidR="006E1D58" w:rsidRPr="002F2F8F" w:rsidRDefault="006E1D58" w:rsidP="006E1D58">
            <w:pPr>
              <w:rPr>
                <w:rFonts w:cstheme="minorHAnsi"/>
                <w:sz w:val="16"/>
                <w:szCs w:val="16"/>
              </w:rPr>
            </w:pPr>
          </w:p>
        </w:tc>
        <w:tc>
          <w:tcPr>
            <w:tcW w:w="1350" w:type="dxa"/>
          </w:tcPr>
          <w:p w14:paraId="13232CA9" w14:textId="561890DF" w:rsidR="006E1D58" w:rsidRPr="002F2F8F" w:rsidRDefault="006E1D58" w:rsidP="006E1D58">
            <w:pPr>
              <w:rPr>
                <w:rFonts w:cstheme="minorHAnsi"/>
                <w:sz w:val="16"/>
                <w:szCs w:val="16"/>
              </w:rPr>
            </w:pPr>
            <w:r w:rsidRPr="002F2F8F">
              <w:rPr>
                <w:rFonts w:cstheme="minorHAnsi"/>
                <w:sz w:val="16"/>
                <w:szCs w:val="16"/>
              </w:rPr>
              <w:t>Interior Design 1 (.5)</w:t>
            </w:r>
          </w:p>
        </w:tc>
        <w:tc>
          <w:tcPr>
            <w:tcW w:w="1350" w:type="dxa"/>
          </w:tcPr>
          <w:p w14:paraId="1B002CFA" w14:textId="77777777" w:rsidR="006E1D58" w:rsidRPr="002F2F8F" w:rsidRDefault="006E1D58" w:rsidP="006E1D58">
            <w:pPr>
              <w:rPr>
                <w:rFonts w:cstheme="minorHAnsi"/>
                <w:sz w:val="16"/>
                <w:szCs w:val="16"/>
              </w:rPr>
            </w:pPr>
          </w:p>
        </w:tc>
        <w:tc>
          <w:tcPr>
            <w:tcW w:w="1350" w:type="dxa"/>
          </w:tcPr>
          <w:p w14:paraId="45827A15" w14:textId="73910AD2" w:rsidR="006E1D58" w:rsidRPr="002F2F8F" w:rsidRDefault="006E1D58" w:rsidP="006E1D58">
            <w:pPr>
              <w:rPr>
                <w:rFonts w:cstheme="minorHAnsi"/>
                <w:sz w:val="16"/>
                <w:szCs w:val="16"/>
              </w:rPr>
            </w:pPr>
            <w:r w:rsidRPr="002F2F8F">
              <w:rPr>
                <w:rFonts w:cstheme="minorHAnsi"/>
                <w:sz w:val="16"/>
                <w:szCs w:val="16"/>
              </w:rPr>
              <w:t>Human Development: Adolescence to Death (.5)</w:t>
            </w:r>
          </w:p>
        </w:tc>
        <w:tc>
          <w:tcPr>
            <w:tcW w:w="1350" w:type="dxa"/>
          </w:tcPr>
          <w:p w14:paraId="37AE6FE3" w14:textId="77777777" w:rsidR="006E1D58" w:rsidRPr="002F2F8F" w:rsidRDefault="006E1D58" w:rsidP="006E1D58">
            <w:pPr>
              <w:rPr>
                <w:rFonts w:cstheme="minorHAnsi"/>
                <w:sz w:val="16"/>
                <w:szCs w:val="16"/>
              </w:rPr>
            </w:pPr>
          </w:p>
        </w:tc>
        <w:tc>
          <w:tcPr>
            <w:tcW w:w="1350" w:type="dxa"/>
          </w:tcPr>
          <w:p w14:paraId="64160D69" w14:textId="0C1E1918" w:rsidR="006E1D58" w:rsidRPr="002F2F8F" w:rsidRDefault="006E1D58" w:rsidP="006E1D58">
            <w:pPr>
              <w:rPr>
                <w:rFonts w:cstheme="minorHAnsi"/>
                <w:sz w:val="16"/>
                <w:szCs w:val="16"/>
              </w:rPr>
            </w:pPr>
            <w:r w:rsidRPr="002F2F8F">
              <w:rPr>
                <w:rFonts w:cstheme="minorHAnsi"/>
                <w:sz w:val="16"/>
                <w:szCs w:val="16"/>
              </w:rPr>
              <w:t>Introduction to Arts, A/V Tech, &amp; Communication (.5)</w:t>
            </w:r>
          </w:p>
        </w:tc>
        <w:tc>
          <w:tcPr>
            <w:tcW w:w="1339" w:type="dxa"/>
          </w:tcPr>
          <w:p w14:paraId="4774FF20" w14:textId="4DF9AE55" w:rsidR="006E1D58" w:rsidRPr="002F2F8F" w:rsidRDefault="006E1D58" w:rsidP="006E1D58">
            <w:pPr>
              <w:rPr>
                <w:rFonts w:cstheme="minorHAnsi"/>
                <w:sz w:val="16"/>
                <w:szCs w:val="16"/>
              </w:rPr>
            </w:pPr>
          </w:p>
        </w:tc>
      </w:tr>
      <w:tr w:rsidR="006E1D58" w:rsidRPr="002F2F8F" w14:paraId="48F7A17F" w14:textId="77777777" w:rsidTr="00BA7F5A">
        <w:trPr>
          <w:trHeight w:val="585"/>
        </w:trPr>
        <w:tc>
          <w:tcPr>
            <w:tcW w:w="1369" w:type="dxa"/>
          </w:tcPr>
          <w:p w14:paraId="4FAABA06" w14:textId="0A166C2E" w:rsidR="006E1D58" w:rsidRPr="002F2F8F" w:rsidRDefault="006E1D58" w:rsidP="006E1D58">
            <w:pPr>
              <w:rPr>
                <w:sz w:val="16"/>
                <w:szCs w:val="16"/>
              </w:rPr>
            </w:pPr>
            <w:r w:rsidRPr="002F2F8F">
              <w:rPr>
                <w:rFonts w:cstheme="minorHAnsi"/>
                <w:sz w:val="16"/>
                <w:szCs w:val="16"/>
              </w:rPr>
              <w:t>Fundamental Animal Science (.5)</w:t>
            </w:r>
          </w:p>
        </w:tc>
        <w:tc>
          <w:tcPr>
            <w:tcW w:w="1326" w:type="dxa"/>
          </w:tcPr>
          <w:p w14:paraId="31E16A45" w14:textId="77777777" w:rsidR="006E1D58" w:rsidRPr="002F2F8F" w:rsidRDefault="006E1D58" w:rsidP="006E1D58">
            <w:pPr>
              <w:rPr>
                <w:rFonts w:cstheme="minorHAnsi"/>
                <w:sz w:val="16"/>
                <w:szCs w:val="16"/>
              </w:rPr>
            </w:pPr>
          </w:p>
        </w:tc>
        <w:tc>
          <w:tcPr>
            <w:tcW w:w="1350" w:type="dxa"/>
          </w:tcPr>
          <w:p w14:paraId="63AF4893" w14:textId="7D4A9920" w:rsidR="006E1D58" w:rsidRPr="002F2F8F" w:rsidRDefault="006E1D58" w:rsidP="006E1D58">
            <w:pPr>
              <w:rPr>
                <w:rFonts w:cstheme="minorHAnsi"/>
                <w:sz w:val="16"/>
                <w:szCs w:val="16"/>
              </w:rPr>
            </w:pPr>
            <w:r w:rsidRPr="002F2F8F">
              <w:rPr>
                <w:rFonts w:cstheme="minorHAnsi"/>
                <w:sz w:val="16"/>
                <w:szCs w:val="16"/>
              </w:rPr>
              <w:t>Web Development I &amp; II (1)</w:t>
            </w:r>
          </w:p>
        </w:tc>
        <w:tc>
          <w:tcPr>
            <w:tcW w:w="1350" w:type="dxa"/>
          </w:tcPr>
          <w:p w14:paraId="78C97035" w14:textId="77777777" w:rsidR="006E1D58" w:rsidRPr="002F2F8F" w:rsidRDefault="006E1D58" w:rsidP="006E1D58">
            <w:pPr>
              <w:rPr>
                <w:rFonts w:cstheme="minorHAnsi"/>
                <w:sz w:val="16"/>
                <w:szCs w:val="16"/>
              </w:rPr>
            </w:pPr>
          </w:p>
        </w:tc>
        <w:tc>
          <w:tcPr>
            <w:tcW w:w="1350" w:type="dxa"/>
          </w:tcPr>
          <w:p w14:paraId="03BD82BA" w14:textId="77777777" w:rsidR="006E1D58" w:rsidRPr="002F2F8F" w:rsidRDefault="006E1D58" w:rsidP="006E1D58">
            <w:pPr>
              <w:rPr>
                <w:rFonts w:cstheme="minorHAnsi"/>
                <w:sz w:val="16"/>
                <w:szCs w:val="16"/>
              </w:rPr>
            </w:pPr>
          </w:p>
        </w:tc>
        <w:tc>
          <w:tcPr>
            <w:tcW w:w="1350" w:type="dxa"/>
          </w:tcPr>
          <w:p w14:paraId="2D5B1EE1" w14:textId="77777777" w:rsidR="006E1D58" w:rsidRPr="002F2F8F" w:rsidRDefault="006E1D58" w:rsidP="006E1D58">
            <w:pPr>
              <w:rPr>
                <w:rFonts w:cstheme="minorHAnsi"/>
                <w:sz w:val="16"/>
                <w:szCs w:val="16"/>
              </w:rPr>
            </w:pPr>
          </w:p>
        </w:tc>
        <w:tc>
          <w:tcPr>
            <w:tcW w:w="1350" w:type="dxa"/>
          </w:tcPr>
          <w:p w14:paraId="4383C48D" w14:textId="77777777" w:rsidR="006E1D58" w:rsidRPr="002F2F8F" w:rsidRDefault="006E1D58" w:rsidP="006E1D58">
            <w:pPr>
              <w:rPr>
                <w:rFonts w:cstheme="minorHAnsi"/>
                <w:sz w:val="16"/>
                <w:szCs w:val="16"/>
              </w:rPr>
            </w:pPr>
          </w:p>
        </w:tc>
        <w:tc>
          <w:tcPr>
            <w:tcW w:w="1339" w:type="dxa"/>
          </w:tcPr>
          <w:p w14:paraId="56802BC8" w14:textId="107BB9CB" w:rsidR="006E1D58" w:rsidRPr="002F2F8F" w:rsidRDefault="006E1D58" w:rsidP="006E1D58">
            <w:pPr>
              <w:rPr>
                <w:rFonts w:cstheme="minorHAnsi"/>
                <w:sz w:val="16"/>
                <w:szCs w:val="16"/>
              </w:rPr>
            </w:pPr>
          </w:p>
        </w:tc>
      </w:tr>
      <w:tr w:rsidR="006E1D58" w:rsidRPr="002F2F8F" w14:paraId="2DE09FB8" w14:textId="77777777" w:rsidTr="00C33A06">
        <w:trPr>
          <w:trHeight w:val="485"/>
        </w:trPr>
        <w:tc>
          <w:tcPr>
            <w:tcW w:w="1369" w:type="dxa"/>
          </w:tcPr>
          <w:p w14:paraId="5EFB6724" w14:textId="1940E14D" w:rsidR="006E1D58" w:rsidRPr="002F2F8F" w:rsidRDefault="006E1D58" w:rsidP="006E1D58">
            <w:pPr>
              <w:rPr>
                <w:rFonts w:cstheme="minorHAnsi"/>
                <w:sz w:val="16"/>
                <w:szCs w:val="16"/>
              </w:rPr>
            </w:pPr>
            <w:r w:rsidRPr="002F2F8F">
              <w:rPr>
                <w:rFonts w:cstheme="minorHAnsi"/>
                <w:sz w:val="16"/>
                <w:szCs w:val="16"/>
              </w:rPr>
              <w:t>Natural Resources</w:t>
            </w:r>
            <w:r w:rsidRPr="002F2F8F">
              <w:rPr>
                <w:sz w:val="16"/>
                <w:szCs w:val="16"/>
              </w:rPr>
              <w:t xml:space="preserve"> </w:t>
            </w:r>
            <w:r w:rsidRPr="002F2F8F">
              <w:rPr>
                <w:rFonts w:cstheme="minorHAnsi"/>
                <w:sz w:val="16"/>
                <w:szCs w:val="16"/>
              </w:rPr>
              <w:t>(.5)</w:t>
            </w:r>
          </w:p>
        </w:tc>
        <w:tc>
          <w:tcPr>
            <w:tcW w:w="1326" w:type="dxa"/>
          </w:tcPr>
          <w:p w14:paraId="323FF879" w14:textId="77777777" w:rsidR="006E1D58" w:rsidRPr="002F2F8F" w:rsidRDefault="006E1D58" w:rsidP="006E1D58">
            <w:pPr>
              <w:rPr>
                <w:rFonts w:cstheme="minorHAnsi"/>
                <w:sz w:val="16"/>
                <w:szCs w:val="16"/>
              </w:rPr>
            </w:pPr>
          </w:p>
        </w:tc>
        <w:tc>
          <w:tcPr>
            <w:tcW w:w="1350" w:type="dxa"/>
          </w:tcPr>
          <w:p w14:paraId="6DB0C065" w14:textId="2FCBA32E" w:rsidR="006E1D58" w:rsidRPr="002F2F8F" w:rsidRDefault="006E1D58" w:rsidP="006E1D58">
            <w:pPr>
              <w:rPr>
                <w:rFonts w:cstheme="minorHAnsi"/>
                <w:sz w:val="16"/>
                <w:szCs w:val="16"/>
              </w:rPr>
            </w:pPr>
            <w:r w:rsidRPr="002F2F8F">
              <w:rPr>
                <w:rFonts w:cstheme="minorHAnsi"/>
                <w:sz w:val="16"/>
                <w:szCs w:val="16"/>
              </w:rPr>
              <w:t>Multimedia Design (.5)</w:t>
            </w:r>
          </w:p>
        </w:tc>
        <w:tc>
          <w:tcPr>
            <w:tcW w:w="1350" w:type="dxa"/>
          </w:tcPr>
          <w:p w14:paraId="0EA82963" w14:textId="77777777" w:rsidR="006E1D58" w:rsidRPr="002F2F8F" w:rsidRDefault="006E1D58" w:rsidP="006E1D58">
            <w:pPr>
              <w:rPr>
                <w:rFonts w:cstheme="minorHAnsi"/>
                <w:sz w:val="16"/>
                <w:szCs w:val="16"/>
              </w:rPr>
            </w:pPr>
          </w:p>
        </w:tc>
        <w:tc>
          <w:tcPr>
            <w:tcW w:w="1350" w:type="dxa"/>
          </w:tcPr>
          <w:p w14:paraId="392EDA67" w14:textId="77777777" w:rsidR="006E1D58" w:rsidRPr="002F2F8F" w:rsidRDefault="006E1D58" w:rsidP="006E1D58">
            <w:pPr>
              <w:rPr>
                <w:rFonts w:cstheme="minorHAnsi"/>
                <w:sz w:val="16"/>
                <w:szCs w:val="16"/>
              </w:rPr>
            </w:pPr>
          </w:p>
        </w:tc>
        <w:tc>
          <w:tcPr>
            <w:tcW w:w="1350" w:type="dxa"/>
          </w:tcPr>
          <w:p w14:paraId="48C37C09" w14:textId="77777777" w:rsidR="006E1D58" w:rsidRPr="002F2F8F" w:rsidRDefault="006E1D58" w:rsidP="006E1D58">
            <w:pPr>
              <w:rPr>
                <w:rFonts w:cstheme="minorHAnsi"/>
                <w:sz w:val="16"/>
                <w:szCs w:val="16"/>
              </w:rPr>
            </w:pPr>
          </w:p>
        </w:tc>
        <w:tc>
          <w:tcPr>
            <w:tcW w:w="1350" w:type="dxa"/>
          </w:tcPr>
          <w:p w14:paraId="604DC19F" w14:textId="77777777" w:rsidR="006E1D58" w:rsidRPr="002F2F8F" w:rsidRDefault="006E1D58" w:rsidP="006E1D58">
            <w:pPr>
              <w:rPr>
                <w:rFonts w:cstheme="minorHAnsi"/>
                <w:sz w:val="16"/>
                <w:szCs w:val="16"/>
              </w:rPr>
            </w:pPr>
          </w:p>
        </w:tc>
        <w:tc>
          <w:tcPr>
            <w:tcW w:w="1339" w:type="dxa"/>
          </w:tcPr>
          <w:p w14:paraId="30D1C73F" w14:textId="4B02183C" w:rsidR="006E1D58" w:rsidRPr="002F2F8F" w:rsidRDefault="006E1D58" w:rsidP="006E1D58">
            <w:pPr>
              <w:rPr>
                <w:rFonts w:cstheme="minorHAnsi"/>
                <w:sz w:val="16"/>
                <w:szCs w:val="16"/>
              </w:rPr>
            </w:pPr>
          </w:p>
        </w:tc>
      </w:tr>
      <w:tr w:rsidR="006E1D58" w:rsidRPr="002F2F8F" w14:paraId="738501E8" w14:textId="77777777" w:rsidTr="00C33A06">
        <w:trPr>
          <w:trHeight w:val="440"/>
        </w:trPr>
        <w:tc>
          <w:tcPr>
            <w:tcW w:w="1369" w:type="dxa"/>
          </w:tcPr>
          <w:p w14:paraId="1D5C20ED" w14:textId="6910107A" w:rsidR="006E1D58" w:rsidRPr="002F2F8F" w:rsidRDefault="006E1D58" w:rsidP="006E1D58">
            <w:pPr>
              <w:rPr>
                <w:rFonts w:cstheme="minorHAnsi"/>
                <w:sz w:val="16"/>
                <w:szCs w:val="16"/>
              </w:rPr>
            </w:pPr>
            <w:r w:rsidRPr="002F2F8F">
              <w:rPr>
                <w:rFonts w:cstheme="minorHAnsi"/>
                <w:sz w:val="16"/>
                <w:szCs w:val="16"/>
              </w:rPr>
              <w:t>Companion Animals (.5)</w:t>
            </w:r>
          </w:p>
        </w:tc>
        <w:tc>
          <w:tcPr>
            <w:tcW w:w="1326" w:type="dxa"/>
          </w:tcPr>
          <w:p w14:paraId="14F85134" w14:textId="77777777" w:rsidR="006E1D58" w:rsidRPr="002F2F8F" w:rsidRDefault="006E1D58" w:rsidP="006E1D58">
            <w:pPr>
              <w:rPr>
                <w:rFonts w:cstheme="minorHAnsi"/>
                <w:sz w:val="16"/>
                <w:szCs w:val="16"/>
              </w:rPr>
            </w:pPr>
          </w:p>
        </w:tc>
        <w:tc>
          <w:tcPr>
            <w:tcW w:w="1350" w:type="dxa"/>
          </w:tcPr>
          <w:p w14:paraId="7267D7B8" w14:textId="6E5A5D73" w:rsidR="006E1D58" w:rsidRPr="002F2F8F" w:rsidRDefault="006E1D58" w:rsidP="006E1D58">
            <w:pPr>
              <w:rPr>
                <w:rFonts w:cstheme="minorHAnsi"/>
                <w:sz w:val="16"/>
                <w:szCs w:val="16"/>
              </w:rPr>
            </w:pPr>
            <w:r w:rsidRPr="002F2F8F">
              <w:rPr>
                <w:rFonts w:cstheme="minorHAnsi"/>
                <w:sz w:val="16"/>
                <w:szCs w:val="16"/>
              </w:rPr>
              <w:t>Interior Design (.5)</w:t>
            </w:r>
          </w:p>
        </w:tc>
        <w:tc>
          <w:tcPr>
            <w:tcW w:w="1350" w:type="dxa"/>
          </w:tcPr>
          <w:p w14:paraId="19D4B99E" w14:textId="77777777" w:rsidR="006E1D58" w:rsidRPr="002F2F8F" w:rsidRDefault="006E1D58" w:rsidP="006E1D58">
            <w:pPr>
              <w:rPr>
                <w:rFonts w:cstheme="minorHAnsi"/>
                <w:sz w:val="16"/>
                <w:szCs w:val="16"/>
              </w:rPr>
            </w:pPr>
          </w:p>
        </w:tc>
        <w:tc>
          <w:tcPr>
            <w:tcW w:w="1350" w:type="dxa"/>
          </w:tcPr>
          <w:p w14:paraId="78C7984F" w14:textId="77777777" w:rsidR="006E1D58" w:rsidRPr="002F2F8F" w:rsidRDefault="006E1D58" w:rsidP="006E1D58">
            <w:pPr>
              <w:rPr>
                <w:rFonts w:cstheme="minorHAnsi"/>
                <w:sz w:val="16"/>
                <w:szCs w:val="16"/>
              </w:rPr>
            </w:pPr>
          </w:p>
        </w:tc>
        <w:tc>
          <w:tcPr>
            <w:tcW w:w="1350" w:type="dxa"/>
          </w:tcPr>
          <w:p w14:paraId="067BC88E" w14:textId="77777777" w:rsidR="006E1D58" w:rsidRPr="002F2F8F" w:rsidRDefault="006E1D58" w:rsidP="006E1D58">
            <w:pPr>
              <w:rPr>
                <w:rFonts w:cstheme="minorHAnsi"/>
                <w:sz w:val="16"/>
                <w:szCs w:val="16"/>
              </w:rPr>
            </w:pPr>
          </w:p>
        </w:tc>
        <w:tc>
          <w:tcPr>
            <w:tcW w:w="1350" w:type="dxa"/>
          </w:tcPr>
          <w:p w14:paraId="29505D12" w14:textId="77777777" w:rsidR="006E1D58" w:rsidRPr="002F2F8F" w:rsidRDefault="006E1D58" w:rsidP="006E1D58">
            <w:pPr>
              <w:rPr>
                <w:rFonts w:cstheme="minorHAnsi"/>
                <w:sz w:val="16"/>
                <w:szCs w:val="16"/>
              </w:rPr>
            </w:pPr>
          </w:p>
        </w:tc>
        <w:tc>
          <w:tcPr>
            <w:tcW w:w="1339" w:type="dxa"/>
          </w:tcPr>
          <w:p w14:paraId="14CBB3D2" w14:textId="4F6A290C" w:rsidR="006E1D58" w:rsidRPr="002F2F8F" w:rsidRDefault="006E1D58" w:rsidP="006E1D58">
            <w:pPr>
              <w:rPr>
                <w:rFonts w:cstheme="minorHAnsi"/>
                <w:sz w:val="16"/>
                <w:szCs w:val="16"/>
              </w:rPr>
            </w:pPr>
          </w:p>
        </w:tc>
      </w:tr>
      <w:tr w:rsidR="006E1D58" w:rsidRPr="002F2F8F" w14:paraId="559E8150" w14:textId="77777777" w:rsidTr="00C33A06">
        <w:trPr>
          <w:trHeight w:val="467"/>
        </w:trPr>
        <w:tc>
          <w:tcPr>
            <w:tcW w:w="1369" w:type="dxa"/>
          </w:tcPr>
          <w:p w14:paraId="50A705E9" w14:textId="2854F96E" w:rsidR="006E1D58" w:rsidRPr="002F2F8F" w:rsidRDefault="006E1D58" w:rsidP="006E1D58">
            <w:pPr>
              <w:rPr>
                <w:rFonts w:cstheme="minorHAnsi"/>
                <w:sz w:val="16"/>
                <w:szCs w:val="16"/>
              </w:rPr>
            </w:pPr>
            <w:r w:rsidRPr="002F2F8F">
              <w:rPr>
                <w:rFonts w:cstheme="minorHAnsi"/>
                <w:sz w:val="16"/>
                <w:szCs w:val="16"/>
              </w:rPr>
              <w:t>Fundamental Plant Science (.5)</w:t>
            </w:r>
          </w:p>
        </w:tc>
        <w:tc>
          <w:tcPr>
            <w:tcW w:w="1326" w:type="dxa"/>
          </w:tcPr>
          <w:p w14:paraId="269F2C38" w14:textId="77777777" w:rsidR="006E1D58" w:rsidRPr="002F2F8F" w:rsidRDefault="006E1D58" w:rsidP="006E1D58">
            <w:pPr>
              <w:rPr>
                <w:rFonts w:cstheme="minorHAnsi"/>
                <w:sz w:val="16"/>
                <w:szCs w:val="16"/>
              </w:rPr>
            </w:pPr>
          </w:p>
        </w:tc>
        <w:tc>
          <w:tcPr>
            <w:tcW w:w="1350" w:type="dxa"/>
          </w:tcPr>
          <w:p w14:paraId="329A9363" w14:textId="00D92CFA" w:rsidR="006E1D58" w:rsidRPr="002F2F8F" w:rsidRDefault="006E1D58" w:rsidP="006E1D58">
            <w:pPr>
              <w:rPr>
                <w:rFonts w:cstheme="minorHAnsi"/>
                <w:sz w:val="16"/>
                <w:szCs w:val="16"/>
              </w:rPr>
            </w:pPr>
          </w:p>
        </w:tc>
        <w:tc>
          <w:tcPr>
            <w:tcW w:w="1350" w:type="dxa"/>
          </w:tcPr>
          <w:p w14:paraId="5CC2B793" w14:textId="77777777" w:rsidR="006E1D58" w:rsidRPr="002F2F8F" w:rsidRDefault="006E1D58" w:rsidP="006E1D58">
            <w:pPr>
              <w:rPr>
                <w:rFonts w:cstheme="minorHAnsi"/>
                <w:sz w:val="16"/>
                <w:szCs w:val="16"/>
              </w:rPr>
            </w:pPr>
          </w:p>
        </w:tc>
        <w:tc>
          <w:tcPr>
            <w:tcW w:w="1350" w:type="dxa"/>
          </w:tcPr>
          <w:p w14:paraId="5737342B" w14:textId="77777777" w:rsidR="006E1D58" w:rsidRPr="002F2F8F" w:rsidRDefault="006E1D58" w:rsidP="006E1D58">
            <w:pPr>
              <w:rPr>
                <w:rFonts w:cstheme="minorHAnsi"/>
                <w:sz w:val="16"/>
                <w:szCs w:val="16"/>
              </w:rPr>
            </w:pPr>
          </w:p>
        </w:tc>
        <w:tc>
          <w:tcPr>
            <w:tcW w:w="1350" w:type="dxa"/>
          </w:tcPr>
          <w:p w14:paraId="258C8A7E" w14:textId="77777777" w:rsidR="006E1D58" w:rsidRPr="002F2F8F" w:rsidRDefault="006E1D58" w:rsidP="006E1D58">
            <w:pPr>
              <w:rPr>
                <w:rFonts w:cstheme="minorHAnsi"/>
                <w:sz w:val="16"/>
                <w:szCs w:val="16"/>
              </w:rPr>
            </w:pPr>
          </w:p>
        </w:tc>
        <w:tc>
          <w:tcPr>
            <w:tcW w:w="1350" w:type="dxa"/>
          </w:tcPr>
          <w:p w14:paraId="3476BAA5" w14:textId="77777777" w:rsidR="006E1D58" w:rsidRPr="002F2F8F" w:rsidRDefault="006E1D58" w:rsidP="006E1D58">
            <w:pPr>
              <w:rPr>
                <w:rFonts w:cstheme="minorHAnsi"/>
                <w:sz w:val="16"/>
                <w:szCs w:val="16"/>
              </w:rPr>
            </w:pPr>
          </w:p>
        </w:tc>
        <w:tc>
          <w:tcPr>
            <w:tcW w:w="1339" w:type="dxa"/>
          </w:tcPr>
          <w:p w14:paraId="6F150B56" w14:textId="3FDEDA3C" w:rsidR="006E1D58" w:rsidRPr="002F2F8F" w:rsidRDefault="006E1D58" w:rsidP="006E1D58">
            <w:pPr>
              <w:rPr>
                <w:rFonts w:cstheme="minorHAnsi"/>
                <w:sz w:val="16"/>
                <w:szCs w:val="16"/>
              </w:rPr>
            </w:pPr>
          </w:p>
        </w:tc>
      </w:tr>
      <w:tr w:rsidR="006E1D58" w:rsidRPr="002F2F8F" w14:paraId="5A8C3C36" w14:textId="77777777" w:rsidTr="00BA7F5A">
        <w:trPr>
          <w:trHeight w:val="570"/>
        </w:trPr>
        <w:tc>
          <w:tcPr>
            <w:tcW w:w="1369" w:type="dxa"/>
          </w:tcPr>
          <w:p w14:paraId="3CD3AD4F" w14:textId="5EF1B405" w:rsidR="006E1D58" w:rsidRPr="002F2F8F" w:rsidRDefault="006E1D58" w:rsidP="006E1D58">
            <w:pPr>
              <w:rPr>
                <w:rFonts w:cstheme="minorHAnsi"/>
                <w:sz w:val="16"/>
                <w:szCs w:val="16"/>
              </w:rPr>
            </w:pPr>
            <w:r w:rsidRPr="002F2F8F">
              <w:rPr>
                <w:rFonts w:cstheme="minorHAnsi"/>
                <w:sz w:val="16"/>
                <w:szCs w:val="16"/>
              </w:rPr>
              <w:t>Horticulture/Floriculture(.5)</w:t>
            </w:r>
          </w:p>
        </w:tc>
        <w:tc>
          <w:tcPr>
            <w:tcW w:w="1326" w:type="dxa"/>
          </w:tcPr>
          <w:p w14:paraId="6B04AB2D" w14:textId="77777777" w:rsidR="006E1D58" w:rsidRPr="002F2F8F" w:rsidRDefault="006E1D58" w:rsidP="006E1D58">
            <w:pPr>
              <w:rPr>
                <w:rFonts w:cstheme="minorHAnsi"/>
                <w:sz w:val="16"/>
                <w:szCs w:val="16"/>
              </w:rPr>
            </w:pPr>
          </w:p>
        </w:tc>
        <w:tc>
          <w:tcPr>
            <w:tcW w:w="1350" w:type="dxa"/>
          </w:tcPr>
          <w:p w14:paraId="1FAC81F9" w14:textId="141E5738" w:rsidR="006E1D58" w:rsidRPr="002F2F8F" w:rsidRDefault="006E1D58" w:rsidP="006E1D58">
            <w:pPr>
              <w:rPr>
                <w:rFonts w:cstheme="minorHAnsi"/>
                <w:sz w:val="16"/>
                <w:szCs w:val="16"/>
              </w:rPr>
            </w:pPr>
          </w:p>
        </w:tc>
        <w:tc>
          <w:tcPr>
            <w:tcW w:w="1350" w:type="dxa"/>
          </w:tcPr>
          <w:p w14:paraId="461A3B3F" w14:textId="77777777" w:rsidR="006E1D58" w:rsidRPr="002F2F8F" w:rsidRDefault="006E1D58" w:rsidP="006E1D58">
            <w:pPr>
              <w:rPr>
                <w:rFonts w:cstheme="minorHAnsi"/>
                <w:sz w:val="16"/>
                <w:szCs w:val="16"/>
              </w:rPr>
            </w:pPr>
          </w:p>
        </w:tc>
        <w:tc>
          <w:tcPr>
            <w:tcW w:w="1350" w:type="dxa"/>
          </w:tcPr>
          <w:p w14:paraId="7855D6C3" w14:textId="77777777" w:rsidR="006E1D58" w:rsidRPr="002F2F8F" w:rsidRDefault="006E1D58" w:rsidP="006E1D58">
            <w:pPr>
              <w:rPr>
                <w:rFonts w:cstheme="minorHAnsi"/>
                <w:sz w:val="16"/>
                <w:szCs w:val="16"/>
              </w:rPr>
            </w:pPr>
          </w:p>
        </w:tc>
        <w:tc>
          <w:tcPr>
            <w:tcW w:w="1350" w:type="dxa"/>
          </w:tcPr>
          <w:p w14:paraId="74D6C6F2" w14:textId="77777777" w:rsidR="006E1D58" w:rsidRPr="002F2F8F" w:rsidRDefault="006E1D58" w:rsidP="006E1D58">
            <w:pPr>
              <w:rPr>
                <w:rFonts w:cstheme="minorHAnsi"/>
                <w:sz w:val="16"/>
                <w:szCs w:val="16"/>
              </w:rPr>
            </w:pPr>
          </w:p>
        </w:tc>
        <w:tc>
          <w:tcPr>
            <w:tcW w:w="1350" w:type="dxa"/>
          </w:tcPr>
          <w:p w14:paraId="24E147D3" w14:textId="77777777" w:rsidR="006E1D58" w:rsidRPr="002F2F8F" w:rsidRDefault="006E1D58" w:rsidP="006E1D58">
            <w:pPr>
              <w:rPr>
                <w:rFonts w:cstheme="minorHAnsi"/>
                <w:sz w:val="16"/>
                <w:szCs w:val="16"/>
              </w:rPr>
            </w:pPr>
          </w:p>
        </w:tc>
        <w:tc>
          <w:tcPr>
            <w:tcW w:w="1339" w:type="dxa"/>
          </w:tcPr>
          <w:p w14:paraId="3802F1DE" w14:textId="70A61592" w:rsidR="006E1D58" w:rsidRPr="002F2F8F" w:rsidRDefault="006E1D58" w:rsidP="006E1D58">
            <w:pPr>
              <w:rPr>
                <w:rFonts w:cstheme="minorHAnsi"/>
                <w:sz w:val="16"/>
                <w:szCs w:val="16"/>
              </w:rPr>
            </w:pPr>
          </w:p>
        </w:tc>
      </w:tr>
      <w:tr w:rsidR="006E1D58" w:rsidRPr="002F2F8F" w14:paraId="42E90D14" w14:textId="77777777" w:rsidTr="00C33A06">
        <w:trPr>
          <w:trHeight w:val="647"/>
        </w:trPr>
        <w:tc>
          <w:tcPr>
            <w:tcW w:w="1369" w:type="dxa"/>
          </w:tcPr>
          <w:p w14:paraId="50EEC71F" w14:textId="79941375" w:rsidR="006E1D58" w:rsidRPr="002F2F8F" w:rsidRDefault="006E1D58" w:rsidP="006E1D58">
            <w:pPr>
              <w:rPr>
                <w:rFonts w:cstheme="minorHAnsi"/>
                <w:sz w:val="16"/>
                <w:szCs w:val="16"/>
              </w:rPr>
            </w:pPr>
            <w:r w:rsidRPr="002F2F8F">
              <w:rPr>
                <w:rFonts w:cstheme="minorHAnsi"/>
                <w:sz w:val="16"/>
                <w:szCs w:val="16"/>
              </w:rPr>
              <w:t>Advanced Horticulture/Landscape (.5)</w:t>
            </w:r>
          </w:p>
        </w:tc>
        <w:tc>
          <w:tcPr>
            <w:tcW w:w="1326" w:type="dxa"/>
          </w:tcPr>
          <w:p w14:paraId="3246FA82" w14:textId="77777777" w:rsidR="006E1D58" w:rsidRPr="002F2F8F" w:rsidRDefault="006E1D58" w:rsidP="006E1D58">
            <w:pPr>
              <w:rPr>
                <w:rFonts w:cstheme="minorHAnsi"/>
                <w:sz w:val="16"/>
                <w:szCs w:val="16"/>
              </w:rPr>
            </w:pPr>
          </w:p>
        </w:tc>
        <w:tc>
          <w:tcPr>
            <w:tcW w:w="1350" w:type="dxa"/>
          </w:tcPr>
          <w:p w14:paraId="7359D27D" w14:textId="03A6D506" w:rsidR="006E1D58" w:rsidRPr="002F2F8F" w:rsidRDefault="006E1D58" w:rsidP="006E1D58">
            <w:pPr>
              <w:rPr>
                <w:rFonts w:cstheme="minorHAnsi"/>
                <w:sz w:val="16"/>
                <w:szCs w:val="16"/>
              </w:rPr>
            </w:pPr>
          </w:p>
        </w:tc>
        <w:tc>
          <w:tcPr>
            <w:tcW w:w="1350" w:type="dxa"/>
          </w:tcPr>
          <w:p w14:paraId="28EDBB50" w14:textId="77777777" w:rsidR="006E1D58" w:rsidRPr="002F2F8F" w:rsidRDefault="006E1D58" w:rsidP="006E1D58">
            <w:pPr>
              <w:rPr>
                <w:rFonts w:cstheme="minorHAnsi"/>
                <w:sz w:val="16"/>
                <w:szCs w:val="16"/>
              </w:rPr>
            </w:pPr>
          </w:p>
        </w:tc>
        <w:tc>
          <w:tcPr>
            <w:tcW w:w="1350" w:type="dxa"/>
          </w:tcPr>
          <w:p w14:paraId="1B4CC494" w14:textId="77777777" w:rsidR="006E1D58" w:rsidRPr="002F2F8F" w:rsidRDefault="006E1D58" w:rsidP="006E1D58">
            <w:pPr>
              <w:rPr>
                <w:rFonts w:cstheme="minorHAnsi"/>
                <w:sz w:val="16"/>
                <w:szCs w:val="16"/>
              </w:rPr>
            </w:pPr>
          </w:p>
        </w:tc>
        <w:tc>
          <w:tcPr>
            <w:tcW w:w="1350" w:type="dxa"/>
          </w:tcPr>
          <w:p w14:paraId="7E1D4D9D" w14:textId="77777777" w:rsidR="006E1D58" w:rsidRPr="002F2F8F" w:rsidRDefault="006E1D58" w:rsidP="006E1D58">
            <w:pPr>
              <w:rPr>
                <w:rFonts w:cstheme="minorHAnsi"/>
                <w:sz w:val="16"/>
                <w:szCs w:val="16"/>
              </w:rPr>
            </w:pPr>
          </w:p>
        </w:tc>
        <w:tc>
          <w:tcPr>
            <w:tcW w:w="1350" w:type="dxa"/>
          </w:tcPr>
          <w:p w14:paraId="65B56436" w14:textId="77777777" w:rsidR="006E1D58" w:rsidRPr="002F2F8F" w:rsidRDefault="006E1D58" w:rsidP="006E1D58">
            <w:pPr>
              <w:rPr>
                <w:rFonts w:cstheme="minorHAnsi"/>
                <w:sz w:val="16"/>
                <w:szCs w:val="16"/>
              </w:rPr>
            </w:pPr>
          </w:p>
        </w:tc>
        <w:tc>
          <w:tcPr>
            <w:tcW w:w="1339" w:type="dxa"/>
          </w:tcPr>
          <w:p w14:paraId="57ED0AA2" w14:textId="7B22EB4D" w:rsidR="006E1D58" w:rsidRPr="002F2F8F" w:rsidRDefault="006E1D58" w:rsidP="006E1D58">
            <w:pPr>
              <w:rPr>
                <w:rFonts w:cstheme="minorHAnsi"/>
                <w:sz w:val="16"/>
                <w:szCs w:val="16"/>
              </w:rPr>
            </w:pPr>
          </w:p>
        </w:tc>
      </w:tr>
      <w:tr w:rsidR="006E1D58" w:rsidRPr="002F2F8F" w14:paraId="569E8391" w14:textId="77777777" w:rsidTr="00BA7F5A">
        <w:trPr>
          <w:trHeight w:val="585"/>
        </w:trPr>
        <w:tc>
          <w:tcPr>
            <w:tcW w:w="1369" w:type="dxa"/>
          </w:tcPr>
          <w:p w14:paraId="01A784C6" w14:textId="40BB6212" w:rsidR="006E1D58" w:rsidRPr="002F2F8F" w:rsidRDefault="006E1D58" w:rsidP="006E1D58">
            <w:pPr>
              <w:rPr>
                <w:rFonts w:cstheme="minorHAnsi"/>
                <w:sz w:val="16"/>
                <w:szCs w:val="16"/>
              </w:rPr>
            </w:pPr>
            <w:r w:rsidRPr="002F2F8F">
              <w:rPr>
                <w:rFonts w:cstheme="minorHAnsi"/>
                <w:sz w:val="16"/>
                <w:szCs w:val="16"/>
              </w:rPr>
              <w:t>Ag Metal Fabrication Tech (.5)</w:t>
            </w:r>
          </w:p>
        </w:tc>
        <w:tc>
          <w:tcPr>
            <w:tcW w:w="1326" w:type="dxa"/>
          </w:tcPr>
          <w:p w14:paraId="16DEDB1E" w14:textId="77777777" w:rsidR="006E1D58" w:rsidRPr="002F2F8F" w:rsidRDefault="006E1D58" w:rsidP="006E1D58">
            <w:pPr>
              <w:rPr>
                <w:rFonts w:cstheme="minorHAnsi"/>
                <w:sz w:val="16"/>
                <w:szCs w:val="16"/>
              </w:rPr>
            </w:pPr>
          </w:p>
        </w:tc>
        <w:tc>
          <w:tcPr>
            <w:tcW w:w="1350" w:type="dxa"/>
          </w:tcPr>
          <w:p w14:paraId="129D3E81" w14:textId="3742C07A" w:rsidR="006E1D58" w:rsidRPr="002F2F8F" w:rsidRDefault="006E1D58" w:rsidP="006E1D58">
            <w:pPr>
              <w:rPr>
                <w:rFonts w:cstheme="minorHAnsi"/>
                <w:sz w:val="16"/>
                <w:szCs w:val="16"/>
              </w:rPr>
            </w:pPr>
          </w:p>
        </w:tc>
        <w:tc>
          <w:tcPr>
            <w:tcW w:w="1350" w:type="dxa"/>
          </w:tcPr>
          <w:p w14:paraId="083537EF" w14:textId="77777777" w:rsidR="006E1D58" w:rsidRPr="002F2F8F" w:rsidRDefault="006E1D58" w:rsidP="006E1D58">
            <w:pPr>
              <w:rPr>
                <w:rFonts w:cstheme="minorHAnsi"/>
                <w:sz w:val="16"/>
                <w:szCs w:val="16"/>
              </w:rPr>
            </w:pPr>
          </w:p>
        </w:tc>
        <w:tc>
          <w:tcPr>
            <w:tcW w:w="1350" w:type="dxa"/>
          </w:tcPr>
          <w:p w14:paraId="1C24A8E0" w14:textId="77777777" w:rsidR="006E1D58" w:rsidRPr="002F2F8F" w:rsidRDefault="006E1D58" w:rsidP="006E1D58">
            <w:pPr>
              <w:rPr>
                <w:rFonts w:cstheme="minorHAnsi"/>
                <w:sz w:val="16"/>
                <w:szCs w:val="16"/>
              </w:rPr>
            </w:pPr>
          </w:p>
        </w:tc>
        <w:tc>
          <w:tcPr>
            <w:tcW w:w="1350" w:type="dxa"/>
          </w:tcPr>
          <w:p w14:paraId="45C91AD0" w14:textId="77777777" w:rsidR="006E1D58" w:rsidRPr="002F2F8F" w:rsidRDefault="006E1D58" w:rsidP="006E1D58">
            <w:pPr>
              <w:rPr>
                <w:rFonts w:cstheme="minorHAnsi"/>
                <w:sz w:val="16"/>
                <w:szCs w:val="16"/>
              </w:rPr>
            </w:pPr>
          </w:p>
        </w:tc>
        <w:tc>
          <w:tcPr>
            <w:tcW w:w="1350" w:type="dxa"/>
          </w:tcPr>
          <w:p w14:paraId="5C1ED007" w14:textId="77777777" w:rsidR="006E1D58" w:rsidRPr="002F2F8F" w:rsidRDefault="006E1D58" w:rsidP="006E1D58">
            <w:pPr>
              <w:rPr>
                <w:rFonts w:cstheme="minorHAnsi"/>
                <w:sz w:val="16"/>
                <w:szCs w:val="16"/>
              </w:rPr>
            </w:pPr>
          </w:p>
        </w:tc>
        <w:tc>
          <w:tcPr>
            <w:tcW w:w="1339" w:type="dxa"/>
          </w:tcPr>
          <w:p w14:paraId="3573928A" w14:textId="1BDFD681" w:rsidR="006E1D58" w:rsidRPr="002F2F8F" w:rsidRDefault="006E1D58" w:rsidP="006E1D58">
            <w:pPr>
              <w:rPr>
                <w:rFonts w:cstheme="minorHAnsi"/>
                <w:sz w:val="16"/>
                <w:szCs w:val="16"/>
              </w:rPr>
            </w:pPr>
          </w:p>
        </w:tc>
      </w:tr>
      <w:tr w:rsidR="006E1D58" w:rsidRPr="002F2F8F" w14:paraId="362B2CE6" w14:textId="77777777" w:rsidTr="00C33A06">
        <w:trPr>
          <w:trHeight w:val="440"/>
        </w:trPr>
        <w:tc>
          <w:tcPr>
            <w:tcW w:w="1369" w:type="dxa"/>
          </w:tcPr>
          <w:p w14:paraId="1A2A3D5A" w14:textId="6FAE1C09" w:rsidR="006E1D58" w:rsidRPr="002F2F8F" w:rsidRDefault="006E1D58" w:rsidP="006E1D58">
            <w:pPr>
              <w:rPr>
                <w:rFonts w:cstheme="minorHAnsi"/>
                <w:sz w:val="16"/>
                <w:szCs w:val="16"/>
              </w:rPr>
            </w:pPr>
            <w:r w:rsidRPr="002F2F8F">
              <w:rPr>
                <w:rFonts w:cstheme="minorHAnsi"/>
                <w:sz w:val="16"/>
                <w:szCs w:val="16"/>
              </w:rPr>
              <w:t>Ag Systems Technology (.5)</w:t>
            </w:r>
          </w:p>
        </w:tc>
        <w:tc>
          <w:tcPr>
            <w:tcW w:w="1326" w:type="dxa"/>
          </w:tcPr>
          <w:p w14:paraId="3BDD3C5B" w14:textId="77777777" w:rsidR="006E1D58" w:rsidRPr="002F2F8F" w:rsidRDefault="006E1D58" w:rsidP="006E1D58">
            <w:pPr>
              <w:rPr>
                <w:rFonts w:cstheme="minorHAnsi"/>
                <w:sz w:val="16"/>
                <w:szCs w:val="16"/>
              </w:rPr>
            </w:pPr>
          </w:p>
        </w:tc>
        <w:tc>
          <w:tcPr>
            <w:tcW w:w="1350" w:type="dxa"/>
          </w:tcPr>
          <w:p w14:paraId="618059D8" w14:textId="06FD3B6B" w:rsidR="006E1D58" w:rsidRPr="002F2F8F" w:rsidRDefault="006E1D58" w:rsidP="006E1D58">
            <w:pPr>
              <w:rPr>
                <w:rFonts w:cstheme="minorHAnsi"/>
                <w:sz w:val="16"/>
                <w:szCs w:val="16"/>
              </w:rPr>
            </w:pPr>
          </w:p>
        </w:tc>
        <w:tc>
          <w:tcPr>
            <w:tcW w:w="1350" w:type="dxa"/>
          </w:tcPr>
          <w:p w14:paraId="5D6F9643" w14:textId="77777777" w:rsidR="006E1D58" w:rsidRPr="002F2F8F" w:rsidRDefault="006E1D58" w:rsidP="006E1D58">
            <w:pPr>
              <w:rPr>
                <w:rFonts w:cstheme="minorHAnsi"/>
                <w:sz w:val="16"/>
                <w:szCs w:val="16"/>
              </w:rPr>
            </w:pPr>
          </w:p>
        </w:tc>
        <w:tc>
          <w:tcPr>
            <w:tcW w:w="1350" w:type="dxa"/>
          </w:tcPr>
          <w:p w14:paraId="5541BD50" w14:textId="77777777" w:rsidR="006E1D58" w:rsidRPr="002F2F8F" w:rsidRDefault="006E1D58" w:rsidP="006E1D58">
            <w:pPr>
              <w:rPr>
                <w:rFonts w:cstheme="minorHAnsi"/>
                <w:sz w:val="16"/>
                <w:szCs w:val="16"/>
              </w:rPr>
            </w:pPr>
          </w:p>
        </w:tc>
        <w:tc>
          <w:tcPr>
            <w:tcW w:w="1350" w:type="dxa"/>
          </w:tcPr>
          <w:p w14:paraId="4AA5131A" w14:textId="77777777" w:rsidR="006E1D58" w:rsidRPr="002F2F8F" w:rsidRDefault="006E1D58" w:rsidP="006E1D58">
            <w:pPr>
              <w:rPr>
                <w:rFonts w:cstheme="minorHAnsi"/>
                <w:sz w:val="16"/>
                <w:szCs w:val="16"/>
              </w:rPr>
            </w:pPr>
          </w:p>
        </w:tc>
        <w:tc>
          <w:tcPr>
            <w:tcW w:w="1350" w:type="dxa"/>
          </w:tcPr>
          <w:p w14:paraId="439149C3" w14:textId="77777777" w:rsidR="006E1D58" w:rsidRPr="002F2F8F" w:rsidRDefault="006E1D58" w:rsidP="006E1D58">
            <w:pPr>
              <w:rPr>
                <w:rFonts w:cstheme="minorHAnsi"/>
                <w:sz w:val="16"/>
                <w:szCs w:val="16"/>
              </w:rPr>
            </w:pPr>
          </w:p>
        </w:tc>
        <w:tc>
          <w:tcPr>
            <w:tcW w:w="1339" w:type="dxa"/>
          </w:tcPr>
          <w:p w14:paraId="14039D7F" w14:textId="7CF49AF7" w:rsidR="006E1D58" w:rsidRPr="002F2F8F" w:rsidRDefault="006E1D58" w:rsidP="006E1D58">
            <w:pPr>
              <w:rPr>
                <w:rFonts w:cstheme="minorHAnsi"/>
                <w:sz w:val="16"/>
                <w:szCs w:val="16"/>
              </w:rPr>
            </w:pPr>
          </w:p>
        </w:tc>
      </w:tr>
      <w:tr w:rsidR="006E1D58" w:rsidRPr="002F2F8F" w14:paraId="7F9B8999" w14:textId="77777777" w:rsidTr="00C33A06">
        <w:trPr>
          <w:trHeight w:val="530"/>
        </w:trPr>
        <w:tc>
          <w:tcPr>
            <w:tcW w:w="1369" w:type="dxa"/>
          </w:tcPr>
          <w:p w14:paraId="31663F02" w14:textId="05767AC3" w:rsidR="006E1D58" w:rsidRPr="002F2F8F" w:rsidRDefault="006E1D58" w:rsidP="006E1D58">
            <w:pPr>
              <w:rPr>
                <w:rFonts w:cstheme="minorHAnsi"/>
                <w:sz w:val="16"/>
                <w:szCs w:val="16"/>
              </w:rPr>
            </w:pPr>
            <w:r w:rsidRPr="002F2F8F">
              <w:rPr>
                <w:rFonts w:cstheme="minorHAnsi"/>
                <w:sz w:val="16"/>
                <w:szCs w:val="16"/>
              </w:rPr>
              <w:t>Ag Business Sales &amp; Marketing (.5)</w:t>
            </w:r>
          </w:p>
        </w:tc>
        <w:tc>
          <w:tcPr>
            <w:tcW w:w="1326" w:type="dxa"/>
          </w:tcPr>
          <w:p w14:paraId="4C947A32" w14:textId="77777777" w:rsidR="006E1D58" w:rsidRPr="002F2F8F" w:rsidRDefault="006E1D58" w:rsidP="006E1D58">
            <w:pPr>
              <w:rPr>
                <w:rFonts w:cstheme="minorHAnsi"/>
                <w:sz w:val="16"/>
                <w:szCs w:val="16"/>
              </w:rPr>
            </w:pPr>
          </w:p>
        </w:tc>
        <w:tc>
          <w:tcPr>
            <w:tcW w:w="1350" w:type="dxa"/>
          </w:tcPr>
          <w:p w14:paraId="3A8C0632" w14:textId="1E62BA5E" w:rsidR="006E1D58" w:rsidRPr="002F2F8F" w:rsidRDefault="006E1D58" w:rsidP="006E1D58">
            <w:pPr>
              <w:rPr>
                <w:rFonts w:cstheme="minorHAnsi"/>
                <w:sz w:val="16"/>
                <w:szCs w:val="16"/>
              </w:rPr>
            </w:pPr>
          </w:p>
        </w:tc>
        <w:tc>
          <w:tcPr>
            <w:tcW w:w="1350" w:type="dxa"/>
          </w:tcPr>
          <w:p w14:paraId="63F4C64C" w14:textId="77777777" w:rsidR="006E1D58" w:rsidRPr="002F2F8F" w:rsidRDefault="006E1D58" w:rsidP="006E1D58">
            <w:pPr>
              <w:rPr>
                <w:rFonts w:cstheme="minorHAnsi"/>
                <w:sz w:val="16"/>
                <w:szCs w:val="16"/>
              </w:rPr>
            </w:pPr>
          </w:p>
        </w:tc>
        <w:tc>
          <w:tcPr>
            <w:tcW w:w="1350" w:type="dxa"/>
          </w:tcPr>
          <w:p w14:paraId="1CE3359A" w14:textId="77777777" w:rsidR="006E1D58" w:rsidRPr="002F2F8F" w:rsidRDefault="006E1D58" w:rsidP="006E1D58">
            <w:pPr>
              <w:rPr>
                <w:rFonts w:cstheme="minorHAnsi"/>
                <w:sz w:val="16"/>
                <w:szCs w:val="16"/>
              </w:rPr>
            </w:pPr>
          </w:p>
        </w:tc>
        <w:tc>
          <w:tcPr>
            <w:tcW w:w="1350" w:type="dxa"/>
          </w:tcPr>
          <w:p w14:paraId="3D191B49" w14:textId="77777777" w:rsidR="006E1D58" w:rsidRPr="002F2F8F" w:rsidRDefault="006E1D58" w:rsidP="006E1D58">
            <w:pPr>
              <w:rPr>
                <w:rFonts w:cstheme="minorHAnsi"/>
                <w:sz w:val="16"/>
                <w:szCs w:val="16"/>
              </w:rPr>
            </w:pPr>
          </w:p>
        </w:tc>
        <w:tc>
          <w:tcPr>
            <w:tcW w:w="1350" w:type="dxa"/>
          </w:tcPr>
          <w:p w14:paraId="01D980D8" w14:textId="77777777" w:rsidR="006E1D58" w:rsidRPr="002F2F8F" w:rsidRDefault="006E1D58" w:rsidP="006E1D58">
            <w:pPr>
              <w:rPr>
                <w:rFonts w:cstheme="minorHAnsi"/>
                <w:sz w:val="16"/>
                <w:szCs w:val="16"/>
              </w:rPr>
            </w:pPr>
          </w:p>
        </w:tc>
        <w:tc>
          <w:tcPr>
            <w:tcW w:w="1339" w:type="dxa"/>
          </w:tcPr>
          <w:p w14:paraId="28D6772B" w14:textId="0729740C" w:rsidR="006E1D58" w:rsidRPr="002F2F8F" w:rsidRDefault="006E1D58" w:rsidP="006E1D58">
            <w:pPr>
              <w:rPr>
                <w:rFonts w:cstheme="minorHAnsi"/>
                <w:sz w:val="16"/>
                <w:szCs w:val="16"/>
              </w:rPr>
            </w:pPr>
          </w:p>
        </w:tc>
      </w:tr>
      <w:tr w:rsidR="006E1D58" w:rsidRPr="002F2F8F" w14:paraId="504DAF56" w14:textId="77777777" w:rsidTr="00C33A06">
        <w:trPr>
          <w:trHeight w:val="710"/>
        </w:trPr>
        <w:tc>
          <w:tcPr>
            <w:tcW w:w="1369" w:type="dxa"/>
          </w:tcPr>
          <w:p w14:paraId="0CFAC033" w14:textId="2D503720" w:rsidR="006E1D58" w:rsidRPr="002F2F8F" w:rsidRDefault="006E1D58" w:rsidP="006E1D58">
            <w:pPr>
              <w:rPr>
                <w:rFonts w:cstheme="minorHAnsi"/>
                <w:sz w:val="16"/>
                <w:szCs w:val="16"/>
              </w:rPr>
            </w:pPr>
            <w:r w:rsidRPr="002F2F8F">
              <w:rPr>
                <w:rFonts w:cstheme="minorHAnsi"/>
                <w:sz w:val="16"/>
                <w:szCs w:val="16"/>
              </w:rPr>
              <w:t>Agribusiness Entrepreneurship (.5)</w:t>
            </w:r>
          </w:p>
        </w:tc>
        <w:tc>
          <w:tcPr>
            <w:tcW w:w="1326" w:type="dxa"/>
          </w:tcPr>
          <w:p w14:paraId="2AAA9ABF" w14:textId="77777777" w:rsidR="006E1D58" w:rsidRPr="002F2F8F" w:rsidRDefault="006E1D58" w:rsidP="006E1D58">
            <w:pPr>
              <w:rPr>
                <w:rFonts w:cstheme="minorHAnsi"/>
                <w:sz w:val="16"/>
                <w:szCs w:val="16"/>
              </w:rPr>
            </w:pPr>
          </w:p>
        </w:tc>
        <w:tc>
          <w:tcPr>
            <w:tcW w:w="1350" w:type="dxa"/>
          </w:tcPr>
          <w:p w14:paraId="0AAC23B2" w14:textId="0327D888" w:rsidR="006E1D58" w:rsidRPr="002F2F8F" w:rsidRDefault="006E1D58" w:rsidP="006E1D58">
            <w:pPr>
              <w:rPr>
                <w:rFonts w:cstheme="minorHAnsi"/>
                <w:sz w:val="16"/>
                <w:szCs w:val="16"/>
              </w:rPr>
            </w:pPr>
          </w:p>
        </w:tc>
        <w:tc>
          <w:tcPr>
            <w:tcW w:w="1350" w:type="dxa"/>
          </w:tcPr>
          <w:p w14:paraId="5584AF5A" w14:textId="77777777" w:rsidR="006E1D58" w:rsidRPr="002F2F8F" w:rsidRDefault="006E1D58" w:rsidP="006E1D58">
            <w:pPr>
              <w:rPr>
                <w:rFonts w:cstheme="minorHAnsi"/>
                <w:sz w:val="16"/>
                <w:szCs w:val="16"/>
              </w:rPr>
            </w:pPr>
          </w:p>
        </w:tc>
        <w:tc>
          <w:tcPr>
            <w:tcW w:w="1350" w:type="dxa"/>
          </w:tcPr>
          <w:p w14:paraId="7CDA2634" w14:textId="77777777" w:rsidR="006E1D58" w:rsidRPr="002F2F8F" w:rsidRDefault="006E1D58" w:rsidP="006E1D58">
            <w:pPr>
              <w:rPr>
                <w:rFonts w:cstheme="minorHAnsi"/>
                <w:sz w:val="16"/>
                <w:szCs w:val="16"/>
              </w:rPr>
            </w:pPr>
          </w:p>
        </w:tc>
        <w:tc>
          <w:tcPr>
            <w:tcW w:w="1350" w:type="dxa"/>
          </w:tcPr>
          <w:p w14:paraId="6FAFF377" w14:textId="77777777" w:rsidR="006E1D58" w:rsidRPr="002F2F8F" w:rsidRDefault="006E1D58" w:rsidP="006E1D58">
            <w:pPr>
              <w:rPr>
                <w:rFonts w:cstheme="minorHAnsi"/>
                <w:sz w:val="16"/>
                <w:szCs w:val="16"/>
              </w:rPr>
            </w:pPr>
          </w:p>
        </w:tc>
        <w:tc>
          <w:tcPr>
            <w:tcW w:w="1350" w:type="dxa"/>
          </w:tcPr>
          <w:p w14:paraId="6D3A0076" w14:textId="77777777" w:rsidR="006E1D58" w:rsidRPr="002F2F8F" w:rsidRDefault="006E1D58" w:rsidP="006E1D58">
            <w:pPr>
              <w:rPr>
                <w:rFonts w:cstheme="minorHAnsi"/>
                <w:sz w:val="16"/>
                <w:szCs w:val="16"/>
              </w:rPr>
            </w:pPr>
          </w:p>
        </w:tc>
        <w:tc>
          <w:tcPr>
            <w:tcW w:w="1339" w:type="dxa"/>
          </w:tcPr>
          <w:p w14:paraId="08E21BDD" w14:textId="529FD9EE" w:rsidR="006E1D58" w:rsidRPr="002F2F8F" w:rsidRDefault="006E1D58" w:rsidP="006E1D58">
            <w:pPr>
              <w:rPr>
                <w:rFonts w:cstheme="minorHAnsi"/>
                <w:sz w:val="16"/>
                <w:szCs w:val="16"/>
              </w:rPr>
            </w:pPr>
          </w:p>
        </w:tc>
      </w:tr>
      <w:tr w:rsidR="006E1D58" w:rsidRPr="002F2F8F" w14:paraId="37FC5A8B" w14:textId="77777777" w:rsidTr="00C33A06">
        <w:trPr>
          <w:trHeight w:val="512"/>
        </w:trPr>
        <w:tc>
          <w:tcPr>
            <w:tcW w:w="1369" w:type="dxa"/>
          </w:tcPr>
          <w:p w14:paraId="4F4C4870" w14:textId="795F8782" w:rsidR="006E1D58" w:rsidRPr="002F2F8F" w:rsidRDefault="006E1D58" w:rsidP="006E1D58">
            <w:pPr>
              <w:rPr>
                <w:rFonts w:cstheme="minorHAnsi"/>
                <w:sz w:val="16"/>
                <w:szCs w:val="16"/>
              </w:rPr>
            </w:pPr>
            <w:r w:rsidRPr="002F2F8F">
              <w:rPr>
                <w:rFonts w:cstheme="minorHAnsi"/>
                <w:sz w:val="16"/>
                <w:szCs w:val="16"/>
              </w:rPr>
              <w:t>Agribusiness Management (.5)</w:t>
            </w:r>
          </w:p>
        </w:tc>
        <w:tc>
          <w:tcPr>
            <w:tcW w:w="1326" w:type="dxa"/>
          </w:tcPr>
          <w:p w14:paraId="5A2FC0D9" w14:textId="77777777" w:rsidR="006E1D58" w:rsidRPr="002F2F8F" w:rsidRDefault="006E1D58" w:rsidP="006E1D58">
            <w:pPr>
              <w:rPr>
                <w:rFonts w:cstheme="minorHAnsi"/>
                <w:sz w:val="16"/>
                <w:szCs w:val="16"/>
              </w:rPr>
            </w:pPr>
          </w:p>
        </w:tc>
        <w:tc>
          <w:tcPr>
            <w:tcW w:w="1350" w:type="dxa"/>
          </w:tcPr>
          <w:p w14:paraId="3C83D47E" w14:textId="0570F9E7" w:rsidR="006E1D58" w:rsidRPr="002F2F8F" w:rsidRDefault="006E1D58" w:rsidP="006E1D58">
            <w:pPr>
              <w:rPr>
                <w:rFonts w:cstheme="minorHAnsi"/>
                <w:sz w:val="16"/>
                <w:szCs w:val="16"/>
              </w:rPr>
            </w:pPr>
          </w:p>
        </w:tc>
        <w:tc>
          <w:tcPr>
            <w:tcW w:w="1350" w:type="dxa"/>
          </w:tcPr>
          <w:p w14:paraId="77C12D48" w14:textId="77777777" w:rsidR="006E1D58" w:rsidRPr="002F2F8F" w:rsidRDefault="006E1D58" w:rsidP="006E1D58">
            <w:pPr>
              <w:rPr>
                <w:rFonts w:cstheme="minorHAnsi"/>
                <w:sz w:val="16"/>
                <w:szCs w:val="16"/>
              </w:rPr>
            </w:pPr>
          </w:p>
        </w:tc>
        <w:tc>
          <w:tcPr>
            <w:tcW w:w="1350" w:type="dxa"/>
          </w:tcPr>
          <w:p w14:paraId="54555CE3" w14:textId="77777777" w:rsidR="006E1D58" w:rsidRPr="002F2F8F" w:rsidRDefault="006E1D58" w:rsidP="006E1D58">
            <w:pPr>
              <w:rPr>
                <w:rFonts w:cstheme="minorHAnsi"/>
                <w:sz w:val="16"/>
                <w:szCs w:val="16"/>
              </w:rPr>
            </w:pPr>
          </w:p>
        </w:tc>
        <w:tc>
          <w:tcPr>
            <w:tcW w:w="1350" w:type="dxa"/>
          </w:tcPr>
          <w:p w14:paraId="756CDE9B" w14:textId="77777777" w:rsidR="006E1D58" w:rsidRPr="002F2F8F" w:rsidRDefault="006E1D58" w:rsidP="006E1D58">
            <w:pPr>
              <w:rPr>
                <w:rFonts w:cstheme="minorHAnsi"/>
                <w:sz w:val="16"/>
                <w:szCs w:val="16"/>
              </w:rPr>
            </w:pPr>
          </w:p>
        </w:tc>
        <w:tc>
          <w:tcPr>
            <w:tcW w:w="1350" w:type="dxa"/>
          </w:tcPr>
          <w:p w14:paraId="53738575" w14:textId="77777777" w:rsidR="006E1D58" w:rsidRPr="002F2F8F" w:rsidRDefault="006E1D58" w:rsidP="006E1D58">
            <w:pPr>
              <w:rPr>
                <w:rFonts w:cstheme="minorHAnsi"/>
                <w:sz w:val="16"/>
                <w:szCs w:val="16"/>
              </w:rPr>
            </w:pPr>
          </w:p>
        </w:tc>
        <w:tc>
          <w:tcPr>
            <w:tcW w:w="1339" w:type="dxa"/>
          </w:tcPr>
          <w:p w14:paraId="287BBD84" w14:textId="2BE3CEBC" w:rsidR="006E1D58" w:rsidRPr="002F2F8F" w:rsidRDefault="006E1D58" w:rsidP="006E1D58">
            <w:pPr>
              <w:rPr>
                <w:rFonts w:cstheme="minorHAnsi"/>
                <w:sz w:val="16"/>
                <w:szCs w:val="16"/>
              </w:rPr>
            </w:pPr>
          </w:p>
        </w:tc>
      </w:tr>
      <w:tr w:rsidR="006E1D58" w:rsidRPr="002F2F8F" w14:paraId="747A9BA3" w14:textId="77777777" w:rsidTr="00C33A06">
        <w:trPr>
          <w:trHeight w:val="620"/>
        </w:trPr>
        <w:tc>
          <w:tcPr>
            <w:tcW w:w="1369" w:type="dxa"/>
          </w:tcPr>
          <w:p w14:paraId="4FD65063" w14:textId="60DE91F7" w:rsidR="006E1D58" w:rsidRPr="002F2F8F" w:rsidRDefault="006E1D58" w:rsidP="006E1D58">
            <w:pPr>
              <w:rPr>
                <w:rFonts w:cstheme="minorHAnsi"/>
                <w:sz w:val="16"/>
                <w:szCs w:val="16"/>
              </w:rPr>
            </w:pPr>
            <w:r w:rsidRPr="002F2F8F">
              <w:rPr>
                <w:rFonts w:cstheme="minorHAnsi"/>
                <w:sz w:val="16"/>
                <w:szCs w:val="16"/>
              </w:rPr>
              <w:t>Ag Leadership &amp; Communications (.5)</w:t>
            </w:r>
          </w:p>
        </w:tc>
        <w:tc>
          <w:tcPr>
            <w:tcW w:w="1326" w:type="dxa"/>
          </w:tcPr>
          <w:p w14:paraId="6BD6CBA4" w14:textId="77777777" w:rsidR="006E1D58" w:rsidRPr="002F2F8F" w:rsidRDefault="006E1D58" w:rsidP="006E1D58">
            <w:pPr>
              <w:rPr>
                <w:rFonts w:cstheme="minorHAnsi"/>
                <w:sz w:val="16"/>
                <w:szCs w:val="16"/>
              </w:rPr>
            </w:pPr>
          </w:p>
        </w:tc>
        <w:tc>
          <w:tcPr>
            <w:tcW w:w="1350" w:type="dxa"/>
          </w:tcPr>
          <w:p w14:paraId="2A4F3F13" w14:textId="77777777" w:rsidR="006E1D58" w:rsidRPr="002F2F8F" w:rsidRDefault="006E1D58" w:rsidP="006E1D58">
            <w:pPr>
              <w:rPr>
                <w:rFonts w:cstheme="minorHAnsi"/>
                <w:sz w:val="16"/>
                <w:szCs w:val="16"/>
              </w:rPr>
            </w:pPr>
          </w:p>
        </w:tc>
        <w:tc>
          <w:tcPr>
            <w:tcW w:w="1350" w:type="dxa"/>
          </w:tcPr>
          <w:p w14:paraId="01C12995" w14:textId="77777777" w:rsidR="006E1D58" w:rsidRPr="002F2F8F" w:rsidRDefault="006E1D58" w:rsidP="006E1D58">
            <w:pPr>
              <w:rPr>
                <w:rFonts w:cstheme="minorHAnsi"/>
                <w:sz w:val="16"/>
                <w:szCs w:val="16"/>
              </w:rPr>
            </w:pPr>
          </w:p>
        </w:tc>
        <w:tc>
          <w:tcPr>
            <w:tcW w:w="1350" w:type="dxa"/>
          </w:tcPr>
          <w:p w14:paraId="2AC558A8" w14:textId="77777777" w:rsidR="006E1D58" w:rsidRPr="002F2F8F" w:rsidRDefault="006E1D58" w:rsidP="006E1D58">
            <w:pPr>
              <w:rPr>
                <w:rFonts w:cstheme="minorHAnsi"/>
                <w:sz w:val="16"/>
                <w:szCs w:val="16"/>
              </w:rPr>
            </w:pPr>
          </w:p>
        </w:tc>
        <w:tc>
          <w:tcPr>
            <w:tcW w:w="1350" w:type="dxa"/>
          </w:tcPr>
          <w:p w14:paraId="5357B4C2" w14:textId="77777777" w:rsidR="006E1D58" w:rsidRPr="002F2F8F" w:rsidRDefault="006E1D58" w:rsidP="006E1D58">
            <w:pPr>
              <w:rPr>
                <w:rFonts w:cstheme="minorHAnsi"/>
                <w:sz w:val="16"/>
                <w:szCs w:val="16"/>
              </w:rPr>
            </w:pPr>
          </w:p>
        </w:tc>
        <w:tc>
          <w:tcPr>
            <w:tcW w:w="1350" w:type="dxa"/>
          </w:tcPr>
          <w:p w14:paraId="632DE9B8" w14:textId="77777777" w:rsidR="006E1D58" w:rsidRPr="002F2F8F" w:rsidRDefault="006E1D58" w:rsidP="006E1D58">
            <w:pPr>
              <w:rPr>
                <w:rFonts w:cstheme="minorHAnsi"/>
                <w:sz w:val="16"/>
                <w:szCs w:val="16"/>
              </w:rPr>
            </w:pPr>
          </w:p>
        </w:tc>
        <w:tc>
          <w:tcPr>
            <w:tcW w:w="1339" w:type="dxa"/>
          </w:tcPr>
          <w:p w14:paraId="3D339657" w14:textId="7B2D3BBA" w:rsidR="006E1D58" w:rsidRPr="002F2F8F" w:rsidRDefault="006E1D58" w:rsidP="006E1D58">
            <w:pPr>
              <w:rPr>
                <w:rFonts w:cstheme="minorHAnsi"/>
                <w:sz w:val="16"/>
                <w:szCs w:val="16"/>
              </w:rPr>
            </w:pPr>
          </w:p>
        </w:tc>
      </w:tr>
    </w:tbl>
    <w:p w14:paraId="672A53F8" w14:textId="77777777" w:rsidR="003F3FF0" w:rsidRDefault="003F3FF0" w:rsidP="003F3FF0"/>
    <w:p w14:paraId="4F5768BB" w14:textId="77777777" w:rsidR="0081300C" w:rsidRDefault="0081300C" w:rsidP="003F3FF0"/>
    <w:p w14:paraId="33E73D68" w14:textId="77777777" w:rsidR="00463FA4" w:rsidRDefault="00463FA4" w:rsidP="003F3FF0"/>
    <w:p w14:paraId="2799684C" w14:textId="77777777" w:rsidR="00463FA4" w:rsidRDefault="00463FA4" w:rsidP="003F3FF0"/>
    <w:p w14:paraId="7D461DAB" w14:textId="77777777" w:rsidR="00463FA4" w:rsidRDefault="00463FA4" w:rsidP="003F3FF0"/>
    <w:p w14:paraId="78511022" w14:textId="77777777" w:rsidR="00463FA4" w:rsidRDefault="00463FA4" w:rsidP="003F3FF0"/>
    <w:p w14:paraId="1059915A" w14:textId="77777777" w:rsidR="00463FA4" w:rsidRPr="0072737B" w:rsidRDefault="00463FA4" w:rsidP="00463FA4">
      <w:pPr>
        <w:jc w:val="center"/>
        <w:rPr>
          <w:b/>
        </w:rPr>
      </w:pPr>
      <w:r w:rsidRPr="0072737B">
        <w:rPr>
          <w:b/>
        </w:rPr>
        <w:lastRenderedPageBreak/>
        <w:t>COURSES MEETING ADVANCED CAREER ENDORSEMENT</w:t>
      </w:r>
      <w:r>
        <w:rPr>
          <w:b/>
        </w:rPr>
        <w:t xml:space="preserve"> BY CLUSTER</w:t>
      </w:r>
    </w:p>
    <w:p w14:paraId="623E6FF2" w14:textId="238121FE" w:rsidR="00463FA4" w:rsidRPr="00463FA4" w:rsidRDefault="00463FA4" w:rsidP="00463FA4">
      <w:pPr>
        <w:jc w:val="center"/>
        <w:rPr>
          <w:b/>
        </w:rPr>
      </w:pPr>
      <w:r w:rsidRPr="0072737B">
        <w:rPr>
          <w:b/>
        </w:rPr>
        <w:t>2 CREDITS are required in the same career cluster</w:t>
      </w:r>
      <w:r>
        <w:rPr>
          <w:b/>
        </w:rPr>
        <w:t xml:space="preserve"> AND/OR Capstone Experience courses</w:t>
      </w:r>
    </w:p>
    <w:tbl>
      <w:tblPr>
        <w:tblStyle w:val="TableGrid"/>
        <w:tblW w:w="0" w:type="auto"/>
        <w:tblLook w:val="04A0" w:firstRow="1" w:lastRow="0" w:firstColumn="1" w:lastColumn="0" w:noHBand="0" w:noVBand="1"/>
      </w:tblPr>
      <w:tblGrid>
        <w:gridCol w:w="1359"/>
        <w:gridCol w:w="1358"/>
        <w:gridCol w:w="1358"/>
        <w:gridCol w:w="1358"/>
        <w:gridCol w:w="1358"/>
        <w:gridCol w:w="1358"/>
        <w:gridCol w:w="1283"/>
        <w:gridCol w:w="1358"/>
      </w:tblGrid>
      <w:tr w:rsidR="008235CD" w14:paraId="7CD08DD4" w14:textId="77777777" w:rsidTr="00463FA4">
        <w:trPr>
          <w:trHeight w:val="620"/>
        </w:trPr>
        <w:tc>
          <w:tcPr>
            <w:tcW w:w="1359" w:type="dxa"/>
            <w:shd w:val="clear" w:color="auto" w:fill="D9D9D9" w:themeFill="background1" w:themeFillShade="D9"/>
          </w:tcPr>
          <w:p w14:paraId="608F0F57" w14:textId="25E51C41" w:rsidR="00C33A06" w:rsidRPr="00C33A06" w:rsidRDefault="00C33A06" w:rsidP="00C33A06">
            <w:pPr>
              <w:rPr>
                <w:sz w:val="16"/>
                <w:szCs w:val="16"/>
              </w:rPr>
            </w:pPr>
            <w:r w:rsidRPr="00C33A06">
              <w:rPr>
                <w:rFonts w:cstheme="minorHAnsi"/>
                <w:sz w:val="16"/>
                <w:szCs w:val="16"/>
              </w:rPr>
              <w:t>Hospitality &amp; Tourism</w:t>
            </w:r>
          </w:p>
        </w:tc>
        <w:tc>
          <w:tcPr>
            <w:tcW w:w="1358" w:type="dxa"/>
            <w:shd w:val="clear" w:color="auto" w:fill="D9D9D9" w:themeFill="background1" w:themeFillShade="D9"/>
          </w:tcPr>
          <w:p w14:paraId="6B4C77DC" w14:textId="6179B61D" w:rsidR="00C33A06" w:rsidRPr="00C33A06" w:rsidRDefault="00C33A06" w:rsidP="00C33A06">
            <w:pPr>
              <w:rPr>
                <w:sz w:val="16"/>
                <w:szCs w:val="16"/>
              </w:rPr>
            </w:pPr>
            <w:r w:rsidRPr="00C33A06">
              <w:rPr>
                <w:rFonts w:cstheme="minorHAnsi"/>
                <w:sz w:val="16"/>
                <w:szCs w:val="16"/>
              </w:rPr>
              <w:t>Human Services</w:t>
            </w:r>
          </w:p>
        </w:tc>
        <w:tc>
          <w:tcPr>
            <w:tcW w:w="1358" w:type="dxa"/>
            <w:shd w:val="clear" w:color="auto" w:fill="D9D9D9" w:themeFill="background1" w:themeFillShade="D9"/>
          </w:tcPr>
          <w:p w14:paraId="6F9F2B67" w14:textId="3DFAE31E" w:rsidR="00C33A06" w:rsidRPr="00C33A06" w:rsidRDefault="00C33A06" w:rsidP="00C33A06">
            <w:pPr>
              <w:rPr>
                <w:sz w:val="16"/>
                <w:szCs w:val="16"/>
              </w:rPr>
            </w:pPr>
            <w:r w:rsidRPr="00C33A06">
              <w:rPr>
                <w:sz w:val="16"/>
                <w:szCs w:val="16"/>
              </w:rPr>
              <w:t>Information Technology</w:t>
            </w:r>
          </w:p>
        </w:tc>
        <w:tc>
          <w:tcPr>
            <w:tcW w:w="1358" w:type="dxa"/>
            <w:shd w:val="clear" w:color="auto" w:fill="D9D9D9" w:themeFill="background1" w:themeFillShade="D9"/>
          </w:tcPr>
          <w:p w14:paraId="4851119E" w14:textId="5A55D269" w:rsidR="00C33A06" w:rsidRPr="00C33A06" w:rsidRDefault="00C33A06" w:rsidP="00C33A06">
            <w:pPr>
              <w:rPr>
                <w:sz w:val="16"/>
                <w:szCs w:val="16"/>
              </w:rPr>
            </w:pPr>
            <w:r>
              <w:rPr>
                <w:sz w:val="16"/>
                <w:szCs w:val="16"/>
              </w:rPr>
              <w:t>Law, Public Safety, and Security</w:t>
            </w:r>
          </w:p>
        </w:tc>
        <w:tc>
          <w:tcPr>
            <w:tcW w:w="1358" w:type="dxa"/>
            <w:shd w:val="clear" w:color="auto" w:fill="D9D9D9" w:themeFill="background1" w:themeFillShade="D9"/>
          </w:tcPr>
          <w:p w14:paraId="691DB655" w14:textId="08B18D65" w:rsidR="00C33A06" w:rsidRPr="00C33A06" w:rsidRDefault="00C33A06" w:rsidP="00C33A06">
            <w:pPr>
              <w:rPr>
                <w:sz w:val="16"/>
                <w:szCs w:val="16"/>
              </w:rPr>
            </w:pPr>
            <w:r w:rsidRPr="002F2F8F">
              <w:rPr>
                <w:rFonts w:cstheme="minorHAnsi"/>
                <w:sz w:val="16"/>
                <w:szCs w:val="16"/>
              </w:rPr>
              <w:t>Manufacturing</w:t>
            </w:r>
          </w:p>
        </w:tc>
        <w:tc>
          <w:tcPr>
            <w:tcW w:w="1358" w:type="dxa"/>
            <w:shd w:val="clear" w:color="auto" w:fill="D9D9D9" w:themeFill="background1" w:themeFillShade="D9"/>
          </w:tcPr>
          <w:p w14:paraId="33E8D636" w14:textId="22A63705" w:rsidR="00C33A06" w:rsidRPr="00C33A06" w:rsidRDefault="00C33A06" w:rsidP="00C33A06">
            <w:pPr>
              <w:rPr>
                <w:sz w:val="16"/>
                <w:szCs w:val="16"/>
              </w:rPr>
            </w:pPr>
            <w:r>
              <w:rPr>
                <w:sz w:val="16"/>
                <w:szCs w:val="16"/>
              </w:rPr>
              <w:t>Marketing</w:t>
            </w:r>
          </w:p>
        </w:tc>
        <w:tc>
          <w:tcPr>
            <w:tcW w:w="1315" w:type="dxa"/>
            <w:shd w:val="clear" w:color="auto" w:fill="D9D9D9" w:themeFill="background1" w:themeFillShade="D9"/>
          </w:tcPr>
          <w:p w14:paraId="066EAEB6" w14:textId="2C92390A" w:rsidR="00C33A06" w:rsidRPr="00C33A06" w:rsidRDefault="00C33A06" w:rsidP="00C33A06">
            <w:pPr>
              <w:rPr>
                <w:sz w:val="16"/>
                <w:szCs w:val="16"/>
              </w:rPr>
            </w:pPr>
            <w:r w:rsidRPr="00C33A06">
              <w:rPr>
                <w:rFonts w:cstheme="minorHAnsi"/>
                <w:sz w:val="16"/>
                <w:szCs w:val="16"/>
              </w:rPr>
              <w:t>STEM</w:t>
            </w:r>
          </w:p>
        </w:tc>
        <w:tc>
          <w:tcPr>
            <w:tcW w:w="1326" w:type="dxa"/>
            <w:shd w:val="clear" w:color="auto" w:fill="D9D9D9" w:themeFill="background1" w:themeFillShade="D9"/>
          </w:tcPr>
          <w:p w14:paraId="5F312E78" w14:textId="06564FDE" w:rsidR="00C33A06" w:rsidRPr="00C33A06" w:rsidRDefault="00C33A06" w:rsidP="00C33A06">
            <w:pPr>
              <w:rPr>
                <w:sz w:val="16"/>
                <w:szCs w:val="16"/>
              </w:rPr>
            </w:pPr>
            <w:r>
              <w:rPr>
                <w:sz w:val="16"/>
                <w:szCs w:val="16"/>
              </w:rPr>
              <w:t>Transportation</w:t>
            </w:r>
          </w:p>
        </w:tc>
      </w:tr>
      <w:tr w:rsidR="002023EB" w14:paraId="4FE82305" w14:textId="77777777" w:rsidTr="008235CD">
        <w:tc>
          <w:tcPr>
            <w:tcW w:w="1359" w:type="dxa"/>
          </w:tcPr>
          <w:p w14:paraId="50CE9626" w14:textId="3B9D006C" w:rsidR="002023EB" w:rsidRPr="00C33A06" w:rsidRDefault="002023EB" w:rsidP="002023EB">
            <w:pPr>
              <w:rPr>
                <w:sz w:val="16"/>
                <w:szCs w:val="16"/>
              </w:rPr>
            </w:pPr>
            <w:r w:rsidRPr="002F2F8F">
              <w:rPr>
                <w:rFonts w:cstheme="minorHAnsi"/>
                <w:sz w:val="16"/>
                <w:szCs w:val="16"/>
              </w:rPr>
              <w:t>Career Exploration (.5)</w:t>
            </w:r>
          </w:p>
        </w:tc>
        <w:tc>
          <w:tcPr>
            <w:tcW w:w="1358" w:type="dxa"/>
          </w:tcPr>
          <w:p w14:paraId="20631170" w14:textId="78E963BF" w:rsidR="002023EB" w:rsidRPr="00C33A06" w:rsidRDefault="002023EB" w:rsidP="002023EB">
            <w:pPr>
              <w:rPr>
                <w:sz w:val="16"/>
                <w:szCs w:val="16"/>
              </w:rPr>
            </w:pPr>
            <w:r w:rsidRPr="002F2F8F">
              <w:rPr>
                <w:rFonts w:cstheme="minorHAnsi"/>
                <w:sz w:val="16"/>
                <w:szCs w:val="16"/>
              </w:rPr>
              <w:t>Career Exploration (.5)</w:t>
            </w:r>
          </w:p>
        </w:tc>
        <w:tc>
          <w:tcPr>
            <w:tcW w:w="1358" w:type="dxa"/>
          </w:tcPr>
          <w:p w14:paraId="13A0C32B" w14:textId="472A78C0" w:rsidR="002023EB" w:rsidRPr="00C33A06" w:rsidRDefault="002023EB" w:rsidP="002023EB">
            <w:pPr>
              <w:rPr>
                <w:sz w:val="16"/>
                <w:szCs w:val="16"/>
              </w:rPr>
            </w:pPr>
            <w:r w:rsidRPr="002F2F8F">
              <w:rPr>
                <w:rFonts w:cstheme="minorHAnsi"/>
                <w:sz w:val="16"/>
                <w:szCs w:val="16"/>
              </w:rPr>
              <w:t>Career Exploration (.5)</w:t>
            </w:r>
          </w:p>
        </w:tc>
        <w:tc>
          <w:tcPr>
            <w:tcW w:w="1358" w:type="dxa"/>
          </w:tcPr>
          <w:p w14:paraId="196BF50E" w14:textId="3E536A0A" w:rsidR="002023EB" w:rsidRPr="00C33A06" w:rsidRDefault="002023EB" w:rsidP="002023EB">
            <w:pPr>
              <w:rPr>
                <w:sz w:val="16"/>
                <w:szCs w:val="16"/>
              </w:rPr>
            </w:pPr>
            <w:r w:rsidRPr="002F2F8F">
              <w:rPr>
                <w:rFonts w:cstheme="minorHAnsi"/>
                <w:sz w:val="16"/>
                <w:szCs w:val="16"/>
              </w:rPr>
              <w:t>Career Exploration (.5)</w:t>
            </w:r>
          </w:p>
        </w:tc>
        <w:tc>
          <w:tcPr>
            <w:tcW w:w="1358" w:type="dxa"/>
          </w:tcPr>
          <w:p w14:paraId="5DA4E8E9" w14:textId="461C1FAE" w:rsidR="002023EB" w:rsidRPr="00C33A06" w:rsidRDefault="002023EB" w:rsidP="002023EB">
            <w:pPr>
              <w:rPr>
                <w:sz w:val="16"/>
                <w:szCs w:val="16"/>
              </w:rPr>
            </w:pPr>
            <w:r w:rsidRPr="002F2F8F">
              <w:rPr>
                <w:rFonts w:cstheme="minorHAnsi"/>
                <w:sz w:val="16"/>
                <w:szCs w:val="16"/>
              </w:rPr>
              <w:t>Career Exploration (.5)</w:t>
            </w:r>
          </w:p>
        </w:tc>
        <w:tc>
          <w:tcPr>
            <w:tcW w:w="1358" w:type="dxa"/>
          </w:tcPr>
          <w:p w14:paraId="1A880FC8" w14:textId="282FA6B8" w:rsidR="002023EB" w:rsidRPr="00C33A06" w:rsidRDefault="002023EB" w:rsidP="002023EB">
            <w:pPr>
              <w:rPr>
                <w:sz w:val="16"/>
                <w:szCs w:val="16"/>
              </w:rPr>
            </w:pPr>
            <w:r w:rsidRPr="002F2F8F">
              <w:rPr>
                <w:rFonts w:cstheme="minorHAnsi"/>
                <w:sz w:val="16"/>
                <w:szCs w:val="16"/>
              </w:rPr>
              <w:t>Career Exploration (.5)</w:t>
            </w:r>
          </w:p>
        </w:tc>
        <w:tc>
          <w:tcPr>
            <w:tcW w:w="1315" w:type="dxa"/>
          </w:tcPr>
          <w:p w14:paraId="70D23D07" w14:textId="361476E2" w:rsidR="002023EB" w:rsidRPr="00C33A06" w:rsidRDefault="002023EB" w:rsidP="002023EB">
            <w:pPr>
              <w:rPr>
                <w:sz w:val="16"/>
                <w:szCs w:val="16"/>
              </w:rPr>
            </w:pPr>
            <w:r w:rsidRPr="002F2F8F">
              <w:rPr>
                <w:rFonts w:cstheme="minorHAnsi"/>
                <w:sz w:val="16"/>
                <w:szCs w:val="16"/>
              </w:rPr>
              <w:t>Career Exploration (.5)</w:t>
            </w:r>
          </w:p>
        </w:tc>
        <w:tc>
          <w:tcPr>
            <w:tcW w:w="1326" w:type="dxa"/>
          </w:tcPr>
          <w:p w14:paraId="4C7C196C" w14:textId="3FF0AEF1" w:rsidR="002023EB" w:rsidRPr="00C33A06" w:rsidRDefault="002023EB" w:rsidP="002023EB">
            <w:pPr>
              <w:rPr>
                <w:sz w:val="16"/>
                <w:szCs w:val="16"/>
              </w:rPr>
            </w:pPr>
            <w:r w:rsidRPr="002F2F8F">
              <w:rPr>
                <w:rFonts w:cstheme="minorHAnsi"/>
                <w:sz w:val="16"/>
                <w:szCs w:val="16"/>
              </w:rPr>
              <w:t>Career Exploration (.5)</w:t>
            </w:r>
          </w:p>
        </w:tc>
      </w:tr>
      <w:tr w:rsidR="002023EB" w14:paraId="4C5A3AEF" w14:textId="77777777" w:rsidTr="008235CD">
        <w:tc>
          <w:tcPr>
            <w:tcW w:w="1359" w:type="dxa"/>
          </w:tcPr>
          <w:p w14:paraId="67DDEEDB" w14:textId="1125F24C"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482136AD" w14:textId="2CA47EB0"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3D3B7300" w14:textId="43673FFB"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2CB78CE9" w14:textId="2117DB66"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18A58C2E" w14:textId="3FF838E4"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21FF89C5" w14:textId="471BAB3F" w:rsidR="002023EB" w:rsidRPr="00C33A06" w:rsidRDefault="002023EB" w:rsidP="002023EB">
            <w:pPr>
              <w:rPr>
                <w:sz w:val="16"/>
                <w:szCs w:val="16"/>
              </w:rPr>
            </w:pPr>
            <w:r w:rsidRPr="002F2F8F">
              <w:rPr>
                <w:rFonts w:cstheme="minorHAnsi"/>
                <w:sz w:val="16"/>
                <w:szCs w:val="16"/>
              </w:rPr>
              <w:t>Leadership &amp; Service (.5)</w:t>
            </w:r>
          </w:p>
        </w:tc>
        <w:tc>
          <w:tcPr>
            <w:tcW w:w="1315" w:type="dxa"/>
          </w:tcPr>
          <w:p w14:paraId="635501DD" w14:textId="4A218DD9" w:rsidR="002023EB" w:rsidRPr="00C33A06" w:rsidRDefault="002023EB" w:rsidP="002023EB">
            <w:pPr>
              <w:rPr>
                <w:sz w:val="16"/>
                <w:szCs w:val="16"/>
              </w:rPr>
            </w:pPr>
            <w:r w:rsidRPr="002F2F8F">
              <w:rPr>
                <w:rFonts w:cstheme="minorHAnsi"/>
                <w:sz w:val="16"/>
                <w:szCs w:val="16"/>
              </w:rPr>
              <w:t>Leadership &amp; Service (.5)</w:t>
            </w:r>
          </w:p>
        </w:tc>
        <w:tc>
          <w:tcPr>
            <w:tcW w:w="1326" w:type="dxa"/>
          </w:tcPr>
          <w:p w14:paraId="4F355712" w14:textId="0F743C14" w:rsidR="002023EB" w:rsidRPr="00C33A06" w:rsidRDefault="002023EB" w:rsidP="002023EB">
            <w:pPr>
              <w:rPr>
                <w:sz w:val="16"/>
                <w:szCs w:val="16"/>
              </w:rPr>
            </w:pPr>
            <w:r w:rsidRPr="002F2F8F">
              <w:rPr>
                <w:rFonts w:cstheme="minorHAnsi"/>
                <w:sz w:val="16"/>
                <w:szCs w:val="16"/>
              </w:rPr>
              <w:t>Leadership &amp; Service (.5)</w:t>
            </w:r>
          </w:p>
        </w:tc>
      </w:tr>
      <w:tr w:rsidR="002023EB" w14:paraId="3C1472E7" w14:textId="77777777" w:rsidTr="008235CD">
        <w:tc>
          <w:tcPr>
            <w:tcW w:w="1359" w:type="dxa"/>
          </w:tcPr>
          <w:p w14:paraId="3C93C428" w14:textId="77CD16E3" w:rsidR="002023EB" w:rsidRPr="00C33A06" w:rsidRDefault="002023EB" w:rsidP="002023EB">
            <w:pPr>
              <w:rPr>
                <w:sz w:val="16"/>
                <w:szCs w:val="16"/>
              </w:rPr>
            </w:pPr>
            <w:r w:rsidRPr="002F2F8F">
              <w:rPr>
                <w:rFonts w:cstheme="minorHAnsi"/>
                <w:sz w:val="16"/>
                <w:szCs w:val="16"/>
              </w:rPr>
              <w:t>Employability (.5)</w:t>
            </w:r>
          </w:p>
        </w:tc>
        <w:tc>
          <w:tcPr>
            <w:tcW w:w="1358" w:type="dxa"/>
          </w:tcPr>
          <w:p w14:paraId="0BD90A80" w14:textId="3D9CF9C8" w:rsidR="002023EB" w:rsidRPr="00C33A06" w:rsidRDefault="002023EB" w:rsidP="002023EB">
            <w:pPr>
              <w:rPr>
                <w:sz w:val="16"/>
                <w:szCs w:val="16"/>
              </w:rPr>
            </w:pPr>
            <w:r w:rsidRPr="002F2F8F">
              <w:rPr>
                <w:rFonts w:cstheme="minorHAnsi"/>
                <w:sz w:val="16"/>
                <w:szCs w:val="16"/>
              </w:rPr>
              <w:t>Employability (.5)</w:t>
            </w:r>
          </w:p>
        </w:tc>
        <w:tc>
          <w:tcPr>
            <w:tcW w:w="1358" w:type="dxa"/>
          </w:tcPr>
          <w:p w14:paraId="20748D6B" w14:textId="6B0E5F0A" w:rsidR="002023EB" w:rsidRPr="00C33A06" w:rsidRDefault="002023EB" w:rsidP="002023EB">
            <w:pPr>
              <w:rPr>
                <w:sz w:val="16"/>
                <w:szCs w:val="16"/>
              </w:rPr>
            </w:pPr>
            <w:r w:rsidRPr="002F2F8F">
              <w:rPr>
                <w:rFonts w:cstheme="minorHAnsi"/>
                <w:sz w:val="16"/>
                <w:szCs w:val="16"/>
              </w:rPr>
              <w:t>Employability (.5)</w:t>
            </w:r>
          </w:p>
        </w:tc>
        <w:tc>
          <w:tcPr>
            <w:tcW w:w="1358" w:type="dxa"/>
          </w:tcPr>
          <w:p w14:paraId="32620F33" w14:textId="2B48A2C3" w:rsidR="002023EB" w:rsidRPr="00C33A06" w:rsidRDefault="002023EB" w:rsidP="002023EB">
            <w:pPr>
              <w:rPr>
                <w:sz w:val="16"/>
                <w:szCs w:val="16"/>
              </w:rPr>
            </w:pPr>
            <w:r w:rsidRPr="002F2F8F">
              <w:rPr>
                <w:rFonts w:cstheme="minorHAnsi"/>
                <w:sz w:val="16"/>
                <w:szCs w:val="16"/>
              </w:rPr>
              <w:t>Employability (.5)</w:t>
            </w:r>
          </w:p>
        </w:tc>
        <w:tc>
          <w:tcPr>
            <w:tcW w:w="1358" w:type="dxa"/>
          </w:tcPr>
          <w:p w14:paraId="76EDDC62" w14:textId="30AB6523" w:rsidR="002023EB" w:rsidRPr="00C33A06" w:rsidRDefault="002023EB" w:rsidP="002023EB">
            <w:pPr>
              <w:rPr>
                <w:sz w:val="16"/>
                <w:szCs w:val="16"/>
              </w:rPr>
            </w:pPr>
            <w:r w:rsidRPr="002F2F8F">
              <w:rPr>
                <w:rFonts w:cstheme="minorHAnsi"/>
                <w:sz w:val="16"/>
                <w:szCs w:val="16"/>
              </w:rPr>
              <w:t>Employability (.5)</w:t>
            </w:r>
          </w:p>
        </w:tc>
        <w:tc>
          <w:tcPr>
            <w:tcW w:w="1358" w:type="dxa"/>
          </w:tcPr>
          <w:p w14:paraId="1E2C9909" w14:textId="0B8577E4" w:rsidR="002023EB" w:rsidRPr="00C33A06" w:rsidRDefault="002023EB" w:rsidP="002023EB">
            <w:pPr>
              <w:rPr>
                <w:sz w:val="16"/>
                <w:szCs w:val="16"/>
              </w:rPr>
            </w:pPr>
            <w:r w:rsidRPr="002F2F8F">
              <w:rPr>
                <w:rFonts w:cstheme="minorHAnsi"/>
                <w:sz w:val="16"/>
                <w:szCs w:val="16"/>
              </w:rPr>
              <w:t>Employability (.5)</w:t>
            </w:r>
          </w:p>
        </w:tc>
        <w:tc>
          <w:tcPr>
            <w:tcW w:w="1315" w:type="dxa"/>
          </w:tcPr>
          <w:p w14:paraId="2FF7A472" w14:textId="044B9E32" w:rsidR="002023EB" w:rsidRPr="00C33A06" w:rsidRDefault="002023EB" w:rsidP="002023EB">
            <w:pPr>
              <w:rPr>
                <w:sz w:val="16"/>
                <w:szCs w:val="16"/>
              </w:rPr>
            </w:pPr>
            <w:r w:rsidRPr="002F2F8F">
              <w:rPr>
                <w:rFonts w:cstheme="minorHAnsi"/>
                <w:sz w:val="16"/>
                <w:szCs w:val="16"/>
              </w:rPr>
              <w:t>Employability (.5)</w:t>
            </w:r>
          </w:p>
        </w:tc>
        <w:tc>
          <w:tcPr>
            <w:tcW w:w="1326" w:type="dxa"/>
          </w:tcPr>
          <w:p w14:paraId="4A6C6967" w14:textId="79318DA6" w:rsidR="002023EB" w:rsidRPr="00C33A06" w:rsidRDefault="002023EB" w:rsidP="002023EB">
            <w:pPr>
              <w:rPr>
                <w:sz w:val="16"/>
                <w:szCs w:val="16"/>
              </w:rPr>
            </w:pPr>
            <w:r w:rsidRPr="002F2F8F">
              <w:rPr>
                <w:rFonts w:cstheme="minorHAnsi"/>
                <w:sz w:val="16"/>
                <w:szCs w:val="16"/>
              </w:rPr>
              <w:t>Employability (.5)</w:t>
            </w:r>
          </w:p>
        </w:tc>
      </w:tr>
      <w:tr w:rsidR="002023EB" w14:paraId="7035A0AE" w14:textId="77777777" w:rsidTr="008235CD">
        <w:tc>
          <w:tcPr>
            <w:tcW w:w="1359" w:type="dxa"/>
          </w:tcPr>
          <w:p w14:paraId="7788E3A1" w14:textId="11F3F509" w:rsidR="002023EB" w:rsidRPr="00C33A06" w:rsidRDefault="002023EB" w:rsidP="002023EB">
            <w:pPr>
              <w:rPr>
                <w:sz w:val="16"/>
                <w:szCs w:val="16"/>
              </w:rPr>
            </w:pPr>
            <w:r w:rsidRPr="002F2F8F">
              <w:rPr>
                <w:rFonts w:cstheme="minorHAnsi"/>
                <w:sz w:val="16"/>
                <w:szCs w:val="16"/>
              </w:rPr>
              <w:t>Entrepreneurship (.5)</w:t>
            </w:r>
          </w:p>
        </w:tc>
        <w:tc>
          <w:tcPr>
            <w:tcW w:w="1358" w:type="dxa"/>
          </w:tcPr>
          <w:p w14:paraId="59917DEA" w14:textId="4A275150" w:rsidR="002023EB" w:rsidRPr="00C33A06" w:rsidRDefault="002023EB" w:rsidP="002023EB">
            <w:pPr>
              <w:rPr>
                <w:sz w:val="16"/>
                <w:szCs w:val="16"/>
              </w:rPr>
            </w:pPr>
            <w:r w:rsidRPr="002F2F8F">
              <w:rPr>
                <w:rFonts w:cstheme="minorHAnsi"/>
                <w:sz w:val="16"/>
                <w:szCs w:val="16"/>
              </w:rPr>
              <w:t>Entrepreneurship (.5)</w:t>
            </w:r>
          </w:p>
        </w:tc>
        <w:tc>
          <w:tcPr>
            <w:tcW w:w="1358" w:type="dxa"/>
          </w:tcPr>
          <w:p w14:paraId="3D985F89" w14:textId="21610130" w:rsidR="002023EB" w:rsidRPr="00C33A06" w:rsidRDefault="002023EB" w:rsidP="002023EB">
            <w:pPr>
              <w:rPr>
                <w:sz w:val="16"/>
                <w:szCs w:val="16"/>
              </w:rPr>
            </w:pPr>
            <w:r w:rsidRPr="002F2F8F">
              <w:rPr>
                <w:rFonts w:cstheme="minorHAnsi"/>
                <w:sz w:val="16"/>
                <w:szCs w:val="16"/>
              </w:rPr>
              <w:t>Entrepreneurship (.5)</w:t>
            </w:r>
          </w:p>
        </w:tc>
        <w:tc>
          <w:tcPr>
            <w:tcW w:w="1358" w:type="dxa"/>
          </w:tcPr>
          <w:p w14:paraId="1995E955" w14:textId="1C98C9FD" w:rsidR="002023EB" w:rsidRPr="00C33A06" w:rsidRDefault="002023EB" w:rsidP="002023EB">
            <w:pPr>
              <w:rPr>
                <w:sz w:val="16"/>
                <w:szCs w:val="16"/>
              </w:rPr>
            </w:pPr>
            <w:r w:rsidRPr="002F2F8F">
              <w:rPr>
                <w:rFonts w:cstheme="minorHAnsi"/>
                <w:sz w:val="16"/>
                <w:szCs w:val="16"/>
              </w:rPr>
              <w:t>Entrepreneurship (.5)</w:t>
            </w:r>
          </w:p>
        </w:tc>
        <w:tc>
          <w:tcPr>
            <w:tcW w:w="1358" w:type="dxa"/>
          </w:tcPr>
          <w:p w14:paraId="27251E33" w14:textId="3A53AF2E" w:rsidR="002023EB" w:rsidRPr="00C33A06" w:rsidRDefault="002023EB" w:rsidP="002023EB">
            <w:pPr>
              <w:rPr>
                <w:sz w:val="16"/>
                <w:szCs w:val="16"/>
              </w:rPr>
            </w:pPr>
            <w:r w:rsidRPr="002F2F8F">
              <w:rPr>
                <w:rFonts w:cstheme="minorHAnsi"/>
                <w:sz w:val="16"/>
                <w:szCs w:val="16"/>
              </w:rPr>
              <w:t>Entrepreneurship (.5)</w:t>
            </w:r>
          </w:p>
        </w:tc>
        <w:tc>
          <w:tcPr>
            <w:tcW w:w="1358" w:type="dxa"/>
          </w:tcPr>
          <w:p w14:paraId="56044678" w14:textId="1A551DCD" w:rsidR="002023EB" w:rsidRPr="00C33A06" w:rsidRDefault="002023EB" w:rsidP="002023EB">
            <w:pPr>
              <w:rPr>
                <w:sz w:val="16"/>
                <w:szCs w:val="16"/>
              </w:rPr>
            </w:pPr>
            <w:r w:rsidRPr="002F2F8F">
              <w:rPr>
                <w:rFonts w:cstheme="minorHAnsi"/>
                <w:sz w:val="16"/>
                <w:szCs w:val="16"/>
              </w:rPr>
              <w:t>Entrepreneurship (.5)</w:t>
            </w:r>
          </w:p>
        </w:tc>
        <w:tc>
          <w:tcPr>
            <w:tcW w:w="1315" w:type="dxa"/>
          </w:tcPr>
          <w:p w14:paraId="7D104F6B" w14:textId="1B8351D3" w:rsidR="002023EB" w:rsidRPr="00C33A06" w:rsidRDefault="002023EB" w:rsidP="002023EB">
            <w:pPr>
              <w:rPr>
                <w:sz w:val="16"/>
                <w:szCs w:val="16"/>
              </w:rPr>
            </w:pPr>
            <w:r w:rsidRPr="00C33A06">
              <w:rPr>
                <w:rFonts w:cstheme="minorHAnsi"/>
                <w:sz w:val="16"/>
                <w:szCs w:val="16"/>
              </w:rPr>
              <w:t>Introduction to Technology Education (1)</w:t>
            </w:r>
          </w:p>
        </w:tc>
        <w:tc>
          <w:tcPr>
            <w:tcW w:w="1326" w:type="dxa"/>
          </w:tcPr>
          <w:p w14:paraId="75C3B64D" w14:textId="7D1416F5" w:rsidR="002023EB" w:rsidRPr="00C33A06" w:rsidRDefault="002023EB" w:rsidP="002023EB">
            <w:pPr>
              <w:rPr>
                <w:sz w:val="16"/>
                <w:szCs w:val="16"/>
              </w:rPr>
            </w:pPr>
            <w:r w:rsidRPr="002F2F8F">
              <w:rPr>
                <w:rFonts w:cstheme="minorHAnsi"/>
                <w:sz w:val="16"/>
                <w:szCs w:val="16"/>
              </w:rPr>
              <w:t>Entrepreneurship (.5)</w:t>
            </w:r>
          </w:p>
        </w:tc>
      </w:tr>
      <w:tr w:rsidR="002023EB" w14:paraId="54DCDA43" w14:textId="77777777" w:rsidTr="008235CD">
        <w:tc>
          <w:tcPr>
            <w:tcW w:w="1359" w:type="dxa"/>
          </w:tcPr>
          <w:p w14:paraId="54622507" w14:textId="1BCCE8C7" w:rsidR="002023EB" w:rsidRPr="00C33A06" w:rsidRDefault="002023EB" w:rsidP="002023EB">
            <w:pPr>
              <w:rPr>
                <w:sz w:val="16"/>
                <w:szCs w:val="16"/>
              </w:rPr>
            </w:pPr>
            <w:r w:rsidRPr="00C33A06">
              <w:rPr>
                <w:rFonts w:cstheme="minorHAnsi"/>
                <w:sz w:val="16"/>
                <w:szCs w:val="16"/>
              </w:rPr>
              <w:t>Nutrition &amp; Wellness (.5)</w:t>
            </w:r>
          </w:p>
        </w:tc>
        <w:tc>
          <w:tcPr>
            <w:tcW w:w="1358" w:type="dxa"/>
          </w:tcPr>
          <w:p w14:paraId="54335416" w14:textId="1F0ACCB9" w:rsidR="002023EB" w:rsidRPr="00C33A06" w:rsidRDefault="002023EB" w:rsidP="002023EB">
            <w:pPr>
              <w:rPr>
                <w:sz w:val="16"/>
                <w:szCs w:val="16"/>
              </w:rPr>
            </w:pPr>
            <w:r w:rsidRPr="00C33A06">
              <w:rPr>
                <w:rFonts w:cstheme="minorHAnsi"/>
                <w:sz w:val="16"/>
                <w:szCs w:val="16"/>
              </w:rPr>
              <w:t>Nutrition &amp; Wellness (.5)</w:t>
            </w:r>
          </w:p>
        </w:tc>
        <w:tc>
          <w:tcPr>
            <w:tcW w:w="1358" w:type="dxa"/>
          </w:tcPr>
          <w:p w14:paraId="502DA1F7" w14:textId="47A448D7" w:rsidR="002023EB" w:rsidRPr="00C33A06" w:rsidRDefault="002023EB" w:rsidP="002023EB">
            <w:pPr>
              <w:rPr>
                <w:sz w:val="16"/>
                <w:szCs w:val="16"/>
              </w:rPr>
            </w:pPr>
            <w:r>
              <w:rPr>
                <w:sz w:val="16"/>
                <w:szCs w:val="16"/>
              </w:rPr>
              <w:t>Web Development (1)</w:t>
            </w:r>
          </w:p>
        </w:tc>
        <w:tc>
          <w:tcPr>
            <w:tcW w:w="1358" w:type="dxa"/>
          </w:tcPr>
          <w:p w14:paraId="01AB4FA2" w14:textId="29CFE54C" w:rsidR="002023EB" w:rsidRPr="00C33A06" w:rsidRDefault="002023EB" w:rsidP="002023EB">
            <w:pPr>
              <w:rPr>
                <w:sz w:val="16"/>
                <w:szCs w:val="16"/>
              </w:rPr>
            </w:pPr>
          </w:p>
        </w:tc>
        <w:tc>
          <w:tcPr>
            <w:tcW w:w="1358" w:type="dxa"/>
          </w:tcPr>
          <w:p w14:paraId="241AB798" w14:textId="1E8A019C" w:rsidR="002023EB" w:rsidRPr="00C33A06" w:rsidRDefault="002023EB" w:rsidP="002023EB">
            <w:pPr>
              <w:rPr>
                <w:sz w:val="16"/>
                <w:szCs w:val="16"/>
              </w:rPr>
            </w:pPr>
            <w:r w:rsidRPr="002F2F8F">
              <w:rPr>
                <w:rFonts w:cstheme="minorHAnsi"/>
                <w:sz w:val="16"/>
                <w:szCs w:val="16"/>
              </w:rPr>
              <w:t>Introduction to Technology Education (1)</w:t>
            </w:r>
          </w:p>
        </w:tc>
        <w:tc>
          <w:tcPr>
            <w:tcW w:w="1358" w:type="dxa"/>
          </w:tcPr>
          <w:p w14:paraId="30020F79" w14:textId="77777777" w:rsidR="002023EB" w:rsidRPr="00C33A06" w:rsidRDefault="002023EB" w:rsidP="002023EB">
            <w:pPr>
              <w:rPr>
                <w:sz w:val="16"/>
                <w:szCs w:val="16"/>
              </w:rPr>
            </w:pPr>
          </w:p>
        </w:tc>
        <w:tc>
          <w:tcPr>
            <w:tcW w:w="1315" w:type="dxa"/>
          </w:tcPr>
          <w:p w14:paraId="5A1869D9" w14:textId="17E6C8CC" w:rsidR="002023EB" w:rsidRPr="00C33A06" w:rsidRDefault="002023EB" w:rsidP="002023EB">
            <w:pPr>
              <w:rPr>
                <w:sz w:val="16"/>
                <w:szCs w:val="16"/>
              </w:rPr>
            </w:pPr>
            <w:r w:rsidRPr="002F2F8F">
              <w:rPr>
                <w:rFonts w:cstheme="minorHAnsi"/>
                <w:sz w:val="16"/>
                <w:szCs w:val="16"/>
              </w:rPr>
              <w:t>Introduction to Engineering (.5)</w:t>
            </w:r>
          </w:p>
        </w:tc>
        <w:tc>
          <w:tcPr>
            <w:tcW w:w="1326" w:type="dxa"/>
          </w:tcPr>
          <w:p w14:paraId="75A1A250" w14:textId="1A5844AA" w:rsidR="002023EB" w:rsidRPr="00C33A06" w:rsidRDefault="00C66042" w:rsidP="002023EB">
            <w:pPr>
              <w:rPr>
                <w:sz w:val="16"/>
                <w:szCs w:val="16"/>
              </w:rPr>
            </w:pPr>
            <w:r w:rsidRPr="00C33A06">
              <w:rPr>
                <w:rFonts w:cstheme="minorHAnsi"/>
                <w:sz w:val="16"/>
                <w:szCs w:val="16"/>
              </w:rPr>
              <w:t>Introduction to Technology Education (1)</w:t>
            </w:r>
          </w:p>
        </w:tc>
      </w:tr>
      <w:tr w:rsidR="002023EB" w14:paraId="47678990" w14:textId="77777777" w:rsidTr="008235CD">
        <w:tc>
          <w:tcPr>
            <w:tcW w:w="1359" w:type="dxa"/>
          </w:tcPr>
          <w:p w14:paraId="37AE1847" w14:textId="0957C5B0" w:rsidR="002023EB" w:rsidRDefault="002023EB" w:rsidP="002023EB">
            <w:r w:rsidRPr="002F2F8F">
              <w:rPr>
                <w:rFonts w:cstheme="minorHAnsi"/>
                <w:sz w:val="16"/>
                <w:szCs w:val="16"/>
              </w:rPr>
              <w:t>Nutritional Science (1)</w:t>
            </w:r>
          </w:p>
        </w:tc>
        <w:tc>
          <w:tcPr>
            <w:tcW w:w="1358" w:type="dxa"/>
          </w:tcPr>
          <w:p w14:paraId="2CE630C3" w14:textId="0747A83D" w:rsidR="002023EB" w:rsidRDefault="002023EB" w:rsidP="002023EB">
            <w:r w:rsidRPr="002F2F8F">
              <w:rPr>
                <w:rFonts w:cstheme="minorHAnsi"/>
                <w:sz w:val="16"/>
                <w:szCs w:val="16"/>
              </w:rPr>
              <w:t>Nutritional Science (1)</w:t>
            </w:r>
          </w:p>
        </w:tc>
        <w:tc>
          <w:tcPr>
            <w:tcW w:w="1358" w:type="dxa"/>
          </w:tcPr>
          <w:p w14:paraId="15E981EF" w14:textId="6160E8A3" w:rsidR="002023EB" w:rsidRDefault="002023EB" w:rsidP="002023EB"/>
        </w:tc>
        <w:tc>
          <w:tcPr>
            <w:tcW w:w="1358" w:type="dxa"/>
          </w:tcPr>
          <w:p w14:paraId="3A2A602D" w14:textId="279C4B4F" w:rsidR="002023EB" w:rsidRDefault="002023EB" w:rsidP="002023EB"/>
        </w:tc>
        <w:tc>
          <w:tcPr>
            <w:tcW w:w="1358" w:type="dxa"/>
          </w:tcPr>
          <w:p w14:paraId="06B87A97" w14:textId="2F6C6DB4" w:rsidR="002023EB" w:rsidRDefault="002023EB" w:rsidP="002023EB">
            <w:r w:rsidRPr="002F2F8F">
              <w:rPr>
                <w:rFonts w:cstheme="minorHAnsi"/>
                <w:sz w:val="16"/>
                <w:szCs w:val="16"/>
              </w:rPr>
              <w:t>Introduction to Engineering (.5)</w:t>
            </w:r>
          </w:p>
        </w:tc>
        <w:tc>
          <w:tcPr>
            <w:tcW w:w="1358" w:type="dxa"/>
          </w:tcPr>
          <w:p w14:paraId="6E4396F8" w14:textId="77777777" w:rsidR="002023EB" w:rsidRDefault="002023EB" w:rsidP="002023EB"/>
        </w:tc>
        <w:tc>
          <w:tcPr>
            <w:tcW w:w="1315" w:type="dxa"/>
          </w:tcPr>
          <w:p w14:paraId="32039710" w14:textId="0BB1F5FB" w:rsidR="002023EB" w:rsidRDefault="002023EB" w:rsidP="002023EB">
            <w:r w:rsidRPr="002F2F8F">
              <w:rPr>
                <w:rFonts w:cstheme="minorHAnsi"/>
                <w:sz w:val="16"/>
                <w:szCs w:val="16"/>
              </w:rPr>
              <w:t>Engineering Design &amp; Development (.5)</w:t>
            </w:r>
          </w:p>
        </w:tc>
        <w:tc>
          <w:tcPr>
            <w:tcW w:w="1326" w:type="dxa"/>
          </w:tcPr>
          <w:p w14:paraId="4EC71B1A" w14:textId="77777777" w:rsidR="002023EB" w:rsidRDefault="002023EB" w:rsidP="002023EB"/>
        </w:tc>
      </w:tr>
      <w:tr w:rsidR="002023EB" w14:paraId="2682A827" w14:textId="77777777" w:rsidTr="008235CD">
        <w:tc>
          <w:tcPr>
            <w:tcW w:w="1359" w:type="dxa"/>
          </w:tcPr>
          <w:p w14:paraId="6A154056" w14:textId="16983C04" w:rsidR="002023EB" w:rsidRDefault="002023EB" w:rsidP="002023EB">
            <w:r w:rsidRPr="002F2F8F">
              <w:rPr>
                <w:rFonts w:cstheme="minorHAnsi"/>
                <w:sz w:val="16"/>
                <w:szCs w:val="16"/>
              </w:rPr>
              <w:t>Culinary Arts 1 (1)</w:t>
            </w:r>
          </w:p>
        </w:tc>
        <w:tc>
          <w:tcPr>
            <w:tcW w:w="1358" w:type="dxa"/>
          </w:tcPr>
          <w:p w14:paraId="4C521A14" w14:textId="6943170E" w:rsidR="002023EB" w:rsidRDefault="002023EB" w:rsidP="002023EB">
            <w:r w:rsidRPr="002F2F8F">
              <w:rPr>
                <w:rFonts w:cstheme="minorHAnsi"/>
                <w:sz w:val="16"/>
                <w:szCs w:val="16"/>
              </w:rPr>
              <w:t>Human Development: Prenatal to Toddlers (.5)</w:t>
            </w:r>
          </w:p>
        </w:tc>
        <w:tc>
          <w:tcPr>
            <w:tcW w:w="1358" w:type="dxa"/>
          </w:tcPr>
          <w:p w14:paraId="04BF4E41" w14:textId="5DC99F76" w:rsidR="002023EB" w:rsidRDefault="002023EB" w:rsidP="002023EB"/>
        </w:tc>
        <w:tc>
          <w:tcPr>
            <w:tcW w:w="1358" w:type="dxa"/>
          </w:tcPr>
          <w:p w14:paraId="3A29D70D" w14:textId="3201E01B" w:rsidR="002023EB" w:rsidRDefault="002023EB" w:rsidP="002023EB"/>
        </w:tc>
        <w:tc>
          <w:tcPr>
            <w:tcW w:w="1358" w:type="dxa"/>
          </w:tcPr>
          <w:p w14:paraId="722BD37A" w14:textId="6DB9566C" w:rsidR="002023EB" w:rsidRDefault="002023EB" w:rsidP="002023EB">
            <w:r w:rsidRPr="002F2F8F">
              <w:rPr>
                <w:rFonts w:cstheme="minorHAnsi"/>
                <w:sz w:val="16"/>
                <w:szCs w:val="16"/>
              </w:rPr>
              <w:t>Engineering Design &amp; Development (.5)</w:t>
            </w:r>
          </w:p>
        </w:tc>
        <w:tc>
          <w:tcPr>
            <w:tcW w:w="1358" w:type="dxa"/>
          </w:tcPr>
          <w:p w14:paraId="165CF3A6" w14:textId="77777777" w:rsidR="002023EB" w:rsidRDefault="002023EB" w:rsidP="002023EB"/>
        </w:tc>
        <w:tc>
          <w:tcPr>
            <w:tcW w:w="1315" w:type="dxa"/>
          </w:tcPr>
          <w:p w14:paraId="06FBD264" w14:textId="197ED685" w:rsidR="002023EB" w:rsidRDefault="002023EB" w:rsidP="002023EB"/>
        </w:tc>
        <w:tc>
          <w:tcPr>
            <w:tcW w:w="1326" w:type="dxa"/>
          </w:tcPr>
          <w:p w14:paraId="05C30AD1" w14:textId="77777777" w:rsidR="002023EB" w:rsidRDefault="002023EB" w:rsidP="002023EB"/>
        </w:tc>
      </w:tr>
      <w:tr w:rsidR="002023EB" w14:paraId="1EA9D6D3" w14:textId="77777777" w:rsidTr="008235CD">
        <w:tc>
          <w:tcPr>
            <w:tcW w:w="1359" w:type="dxa"/>
          </w:tcPr>
          <w:p w14:paraId="7D79AACB" w14:textId="77777777" w:rsidR="002023EB" w:rsidRDefault="002023EB" w:rsidP="002023EB"/>
        </w:tc>
        <w:tc>
          <w:tcPr>
            <w:tcW w:w="1358" w:type="dxa"/>
          </w:tcPr>
          <w:p w14:paraId="3F9A2AA7" w14:textId="31ACD32E" w:rsidR="002023EB" w:rsidRDefault="002023EB" w:rsidP="002023EB">
            <w:r w:rsidRPr="002F2F8F">
              <w:rPr>
                <w:rFonts w:cstheme="minorHAnsi"/>
                <w:sz w:val="16"/>
                <w:szCs w:val="16"/>
              </w:rPr>
              <w:t>Human Development: Preschool to School Age (.5)</w:t>
            </w:r>
          </w:p>
        </w:tc>
        <w:tc>
          <w:tcPr>
            <w:tcW w:w="1358" w:type="dxa"/>
          </w:tcPr>
          <w:p w14:paraId="18631AB8" w14:textId="77777777" w:rsidR="002023EB" w:rsidRDefault="002023EB" w:rsidP="002023EB"/>
        </w:tc>
        <w:tc>
          <w:tcPr>
            <w:tcW w:w="1358" w:type="dxa"/>
          </w:tcPr>
          <w:p w14:paraId="2D04B45A" w14:textId="77777777" w:rsidR="002023EB" w:rsidRDefault="002023EB" w:rsidP="002023EB"/>
        </w:tc>
        <w:tc>
          <w:tcPr>
            <w:tcW w:w="1358" w:type="dxa"/>
          </w:tcPr>
          <w:p w14:paraId="28879A51" w14:textId="77777777" w:rsidR="002023EB" w:rsidRDefault="002023EB" w:rsidP="002023EB"/>
        </w:tc>
        <w:tc>
          <w:tcPr>
            <w:tcW w:w="1358" w:type="dxa"/>
          </w:tcPr>
          <w:p w14:paraId="7537E30C" w14:textId="77777777" w:rsidR="002023EB" w:rsidRDefault="002023EB" w:rsidP="002023EB"/>
        </w:tc>
        <w:tc>
          <w:tcPr>
            <w:tcW w:w="1315" w:type="dxa"/>
          </w:tcPr>
          <w:p w14:paraId="7C0E4A74" w14:textId="77777777" w:rsidR="002023EB" w:rsidRDefault="002023EB" w:rsidP="002023EB"/>
        </w:tc>
        <w:tc>
          <w:tcPr>
            <w:tcW w:w="1326" w:type="dxa"/>
          </w:tcPr>
          <w:p w14:paraId="4B4B3129" w14:textId="77777777" w:rsidR="002023EB" w:rsidRDefault="002023EB" w:rsidP="002023EB"/>
        </w:tc>
      </w:tr>
      <w:tr w:rsidR="002023EB" w14:paraId="0C066F3D" w14:textId="77777777" w:rsidTr="008235CD">
        <w:tc>
          <w:tcPr>
            <w:tcW w:w="1359" w:type="dxa"/>
          </w:tcPr>
          <w:p w14:paraId="362E5953" w14:textId="77777777" w:rsidR="002023EB" w:rsidRDefault="002023EB" w:rsidP="002023EB"/>
        </w:tc>
        <w:tc>
          <w:tcPr>
            <w:tcW w:w="1358" w:type="dxa"/>
          </w:tcPr>
          <w:p w14:paraId="2B258C90" w14:textId="6DE61FC5" w:rsidR="002023EB" w:rsidRPr="002F2F8F" w:rsidRDefault="002023EB" w:rsidP="002023EB">
            <w:pPr>
              <w:rPr>
                <w:rFonts w:cstheme="minorHAnsi"/>
                <w:sz w:val="16"/>
                <w:szCs w:val="16"/>
              </w:rPr>
            </w:pPr>
            <w:r w:rsidRPr="002F2F8F">
              <w:rPr>
                <w:rFonts w:cstheme="minorHAnsi"/>
                <w:sz w:val="16"/>
                <w:szCs w:val="16"/>
              </w:rPr>
              <w:t>Human Development: Adolescence to Death (.5)</w:t>
            </w:r>
          </w:p>
        </w:tc>
        <w:tc>
          <w:tcPr>
            <w:tcW w:w="1358" w:type="dxa"/>
          </w:tcPr>
          <w:p w14:paraId="5A8E27C2" w14:textId="77777777" w:rsidR="002023EB" w:rsidRDefault="002023EB" w:rsidP="002023EB"/>
        </w:tc>
        <w:tc>
          <w:tcPr>
            <w:tcW w:w="1358" w:type="dxa"/>
          </w:tcPr>
          <w:p w14:paraId="1A982734" w14:textId="77777777" w:rsidR="002023EB" w:rsidRDefault="002023EB" w:rsidP="002023EB"/>
        </w:tc>
        <w:tc>
          <w:tcPr>
            <w:tcW w:w="1358" w:type="dxa"/>
          </w:tcPr>
          <w:p w14:paraId="5A24B4AE" w14:textId="77777777" w:rsidR="002023EB" w:rsidRDefault="002023EB" w:rsidP="002023EB"/>
        </w:tc>
        <w:tc>
          <w:tcPr>
            <w:tcW w:w="1358" w:type="dxa"/>
          </w:tcPr>
          <w:p w14:paraId="4D34594B" w14:textId="77777777" w:rsidR="002023EB" w:rsidRDefault="002023EB" w:rsidP="002023EB"/>
        </w:tc>
        <w:tc>
          <w:tcPr>
            <w:tcW w:w="1315" w:type="dxa"/>
          </w:tcPr>
          <w:p w14:paraId="6C52632B" w14:textId="77777777" w:rsidR="002023EB" w:rsidRDefault="002023EB" w:rsidP="002023EB"/>
        </w:tc>
        <w:tc>
          <w:tcPr>
            <w:tcW w:w="1326" w:type="dxa"/>
          </w:tcPr>
          <w:p w14:paraId="2FB3490E" w14:textId="77777777" w:rsidR="002023EB" w:rsidRDefault="002023EB" w:rsidP="002023EB"/>
        </w:tc>
      </w:tr>
      <w:tr w:rsidR="002023EB" w14:paraId="1F31B191" w14:textId="77777777" w:rsidTr="008235CD">
        <w:tc>
          <w:tcPr>
            <w:tcW w:w="1359" w:type="dxa"/>
          </w:tcPr>
          <w:p w14:paraId="1A16428E" w14:textId="77777777" w:rsidR="002023EB" w:rsidRDefault="002023EB" w:rsidP="002023EB"/>
        </w:tc>
        <w:tc>
          <w:tcPr>
            <w:tcW w:w="1358" w:type="dxa"/>
          </w:tcPr>
          <w:p w14:paraId="6303F91B" w14:textId="5075DC92" w:rsidR="002023EB" w:rsidRPr="002F2F8F" w:rsidRDefault="002023EB" w:rsidP="002023EB">
            <w:pPr>
              <w:rPr>
                <w:rFonts w:cstheme="minorHAnsi"/>
                <w:sz w:val="16"/>
                <w:szCs w:val="16"/>
              </w:rPr>
            </w:pPr>
            <w:r w:rsidRPr="002F2F8F">
              <w:rPr>
                <w:rFonts w:cstheme="minorHAnsi"/>
                <w:sz w:val="16"/>
                <w:szCs w:val="16"/>
              </w:rPr>
              <w:t>Relationships Across the Lifespan (.5)</w:t>
            </w:r>
          </w:p>
        </w:tc>
        <w:tc>
          <w:tcPr>
            <w:tcW w:w="1358" w:type="dxa"/>
          </w:tcPr>
          <w:p w14:paraId="2A787181" w14:textId="77777777" w:rsidR="002023EB" w:rsidRDefault="002023EB" w:rsidP="002023EB"/>
        </w:tc>
        <w:tc>
          <w:tcPr>
            <w:tcW w:w="1358" w:type="dxa"/>
          </w:tcPr>
          <w:p w14:paraId="69A71C88" w14:textId="77777777" w:rsidR="002023EB" w:rsidRDefault="002023EB" w:rsidP="002023EB"/>
        </w:tc>
        <w:tc>
          <w:tcPr>
            <w:tcW w:w="1358" w:type="dxa"/>
          </w:tcPr>
          <w:p w14:paraId="4AFE6FDD" w14:textId="77777777" w:rsidR="002023EB" w:rsidRDefault="002023EB" w:rsidP="002023EB"/>
        </w:tc>
        <w:tc>
          <w:tcPr>
            <w:tcW w:w="1358" w:type="dxa"/>
          </w:tcPr>
          <w:p w14:paraId="1E163EB0" w14:textId="77777777" w:rsidR="002023EB" w:rsidRDefault="002023EB" w:rsidP="002023EB"/>
        </w:tc>
        <w:tc>
          <w:tcPr>
            <w:tcW w:w="1315" w:type="dxa"/>
          </w:tcPr>
          <w:p w14:paraId="566FB1C4" w14:textId="77777777" w:rsidR="002023EB" w:rsidRDefault="002023EB" w:rsidP="002023EB"/>
        </w:tc>
        <w:tc>
          <w:tcPr>
            <w:tcW w:w="1326" w:type="dxa"/>
          </w:tcPr>
          <w:p w14:paraId="16037F27" w14:textId="77777777" w:rsidR="002023EB" w:rsidRDefault="002023EB" w:rsidP="002023EB"/>
        </w:tc>
      </w:tr>
      <w:tr w:rsidR="002023EB" w14:paraId="247D8376" w14:textId="77777777" w:rsidTr="008235CD">
        <w:tc>
          <w:tcPr>
            <w:tcW w:w="1359" w:type="dxa"/>
          </w:tcPr>
          <w:p w14:paraId="7F61A090" w14:textId="77777777" w:rsidR="002023EB" w:rsidRDefault="002023EB" w:rsidP="002023EB"/>
        </w:tc>
        <w:tc>
          <w:tcPr>
            <w:tcW w:w="1358" w:type="dxa"/>
          </w:tcPr>
          <w:p w14:paraId="5F59A3E1" w14:textId="302CAEB9" w:rsidR="002023EB" w:rsidRPr="002F2F8F" w:rsidRDefault="002023EB" w:rsidP="002023EB">
            <w:pPr>
              <w:rPr>
                <w:rFonts w:cstheme="minorHAnsi"/>
                <w:sz w:val="16"/>
                <w:szCs w:val="16"/>
              </w:rPr>
            </w:pPr>
            <w:r>
              <w:rPr>
                <w:rFonts w:cstheme="minorHAnsi"/>
                <w:sz w:val="16"/>
                <w:szCs w:val="16"/>
              </w:rPr>
              <w:t>Personal Finance (.5)</w:t>
            </w:r>
          </w:p>
        </w:tc>
        <w:tc>
          <w:tcPr>
            <w:tcW w:w="1358" w:type="dxa"/>
          </w:tcPr>
          <w:p w14:paraId="0CF0DA6A" w14:textId="77777777" w:rsidR="002023EB" w:rsidRDefault="002023EB" w:rsidP="002023EB"/>
        </w:tc>
        <w:tc>
          <w:tcPr>
            <w:tcW w:w="1358" w:type="dxa"/>
          </w:tcPr>
          <w:p w14:paraId="0EF7C8A9" w14:textId="77777777" w:rsidR="002023EB" w:rsidRDefault="002023EB" w:rsidP="002023EB"/>
        </w:tc>
        <w:tc>
          <w:tcPr>
            <w:tcW w:w="1358" w:type="dxa"/>
          </w:tcPr>
          <w:p w14:paraId="52D9BF0E" w14:textId="77777777" w:rsidR="002023EB" w:rsidRDefault="002023EB" w:rsidP="002023EB"/>
        </w:tc>
        <w:tc>
          <w:tcPr>
            <w:tcW w:w="1358" w:type="dxa"/>
          </w:tcPr>
          <w:p w14:paraId="068356C1" w14:textId="77777777" w:rsidR="002023EB" w:rsidRDefault="002023EB" w:rsidP="002023EB"/>
        </w:tc>
        <w:tc>
          <w:tcPr>
            <w:tcW w:w="1315" w:type="dxa"/>
          </w:tcPr>
          <w:p w14:paraId="77A3D558" w14:textId="77777777" w:rsidR="002023EB" w:rsidRDefault="002023EB" w:rsidP="002023EB"/>
        </w:tc>
        <w:tc>
          <w:tcPr>
            <w:tcW w:w="1326" w:type="dxa"/>
          </w:tcPr>
          <w:p w14:paraId="633C89C0" w14:textId="77777777" w:rsidR="002023EB" w:rsidRDefault="002023EB" w:rsidP="002023EB"/>
        </w:tc>
      </w:tr>
      <w:tr w:rsidR="002023EB" w14:paraId="6B91C1AF" w14:textId="77777777" w:rsidTr="008235CD">
        <w:tc>
          <w:tcPr>
            <w:tcW w:w="1359" w:type="dxa"/>
          </w:tcPr>
          <w:p w14:paraId="06A0EE6F" w14:textId="77777777" w:rsidR="002023EB" w:rsidRDefault="002023EB" w:rsidP="002023EB"/>
        </w:tc>
        <w:tc>
          <w:tcPr>
            <w:tcW w:w="1358" w:type="dxa"/>
          </w:tcPr>
          <w:p w14:paraId="66E7CD4C" w14:textId="77777777" w:rsidR="002023EB" w:rsidRPr="002F2F8F" w:rsidRDefault="002023EB" w:rsidP="002023EB">
            <w:pPr>
              <w:rPr>
                <w:rFonts w:cstheme="minorHAnsi"/>
                <w:sz w:val="16"/>
                <w:szCs w:val="16"/>
              </w:rPr>
            </w:pPr>
          </w:p>
        </w:tc>
        <w:tc>
          <w:tcPr>
            <w:tcW w:w="1358" w:type="dxa"/>
          </w:tcPr>
          <w:p w14:paraId="65BBC68E" w14:textId="77777777" w:rsidR="002023EB" w:rsidRDefault="002023EB" w:rsidP="002023EB"/>
        </w:tc>
        <w:tc>
          <w:tcPr>
            <w:tcW w:w="1358" w:type="dxa"/>
          </w:tcPr>
          <w:p w14:paraId="6FBD2FA4" w14:textId="77777777" w:rsidR="002023EB" w:rsidRDefault="002023EB" w:rsidP="002023EB"/>
        </w:tc>
        <w:tc>
          <w:tcPr>
            <w:tcW w:w="1358" w:type="dxa"/>
          </w:tcPr>
          <w:p w14:paraId="47D9A2A9" w14:textId="77777777" w:rsidR="002023EB" w:rsidRDefault="002023EB" w:rsidP="002023EB"/>
        </w:tc>
        <w:tc>
          <w:tcPr>
            <w:tcW w:w="1358" w:type="dxa"/>
          </w:tcPr>
          <w:p w14:paraId="0341FF72" w14:textId="77777777" w:rsidR="002023EB" w:rsidRDefault="002023EB" w:rsidP="002023EB"/>
        </w:tc>
        <w:tc>
          <w:tcPr>
            <w:tcW w:w="1315" w:type="dxa"/>
          </w:tcPr>
          <w:p w14:paraId="15F167EC" w14:textId="77777777" w:rsidR="002023EB" w:rsidRDefault="002023EB" w:rsidP="002023EB"/>
        </w:tc>
        <w:tc>
          <w:tcPr>
            <w:tcW w:w="1326" w:type="dxa"/>
          </w:tcPr>
          <w:p w14:paraId="692C825B" w14:textId="77777777" w:rsidR="002023EB" w:rsidRDefault="002023EB" w:rsidP="002023EB"/>
        </w:tc>
      </w:tr>
      <w:tr w:rsidR="002023EB" w14:paraId="32027280" w14:textId="77777777" w:rsidTr="008235CD">
        <w:tc>
          <w:tcPr>
            <w:tcW w:w="1359" w:type="dxa"/>
          </w:tcPr>
          <w:p w14:paraId="2747FB2E" w14:textId="77777777" w:rsidR="002023EB" w:rsidRDefault="002023EB" w:rsidP="002023EB"/>
        </w:tc>
        <w:tc>
          <w:tcPr>
            <w:tcW w:w="1358" w:type="dxa"/>
          </w:tcPr>
          <w:p w14:paraId="0F7BCDDC" w14:textId="77777777" w:rsidR="002023EB" w:rsidRPr="002F2F8F" w:rsidRDefault="002023EB" w:rsidP="002023EB">
            <w:pPr>
              <w:rPr>
                <w:rFonts w:cstheme="minorHAnsi"/>
                <w:sz w:val="16"/>
                <w:szCs w:val="16"/>
              </w:rPr>
            </w:pPr>
          </w:p>
        </w:tc>
        <w:tc>
          <w:tcPr>
            <w:tcW w:w="1358" w:type="dxa"/>
          </w:tcPr>
          <w:p w14:paraId="1B95229A" w14:textId="77777777" w:rsidR="002023EB" w:rsidRDefault="002023EB" w:rsidP="002023EB"/>
        </w:tc>
        <w:tc>
          <w:tcPr>
            <w:tcW w:w="1358" w:type="dxa"/>
          </w:tcPr>
          <w:p w14:paraId="435D31D5" w14:textId="77777777" w:rsidR="002023EB" w:rsidRDefault="002023EB" w:rsidP="002023EB"/>
        </w:tc>
        <w:tc>
          <w:tcPr>
            <w:tcW w:w="1358" w:type="dxa"/>
          </w:tcPr>
          <w:p w14:paraId="694D8195" w14:textId="77777777" w:rsidR="002023EB" w:rsidRDefault="002023EB" w:rsidP="002023EB"/>
        </w:tc>
        <w:tc>
          <w:tcPr>
            <w:tcW w:w="1358" w:type="dxa"/>
          </w:tcPr>
          <w:p w14:paraId="5D711CB9" w14:textId="77777777" w:rsidR="002023EB" w:rsidRDefault="002023EB" w:rsidP="002023EB"/>
        </w:tc>
        <w:tc>
          <w:tcPr>
            <w:tcW w:w="1315" w:type="dxa"/>
          </w:tcPr>
          <w:p w14:paraId="5767DF1D" w14:textId="77777777" w:rsidR="002023EB" w:rsidRDefault="002023EB" w:rsidP="002023EB"/>
        </w:tc>
        <w:tc>
          <w:tcPr>
            <w:tcW w:w="1326" w:type="dxa"/>
          </w:tcPr>
          <w:p w14:paraId="46E749AE" w14:textId="77777777" w:rsidR="002023EB" w:rsidRDefault="002023EB" w:rsidP="002023EB"/>
        </w:tc>
      </w:tr>
      <w:tr w:rsidR="002023EB" w14:paraId="288FA987" w14:textId="77777777" w:rsidTr="008235CD">
        <w:tc>
          <w:tcPr>
            <w:tcW w:w="1359" w:type="dxa"/>
          </w:tcPr>
          <w:p w14:paraId="27C3F1C5" w14:textId="77777777" w:rsidR="002023EB" w:rsidRDefault="002023EB" w:rsidP="002023EB"/>
        </w:tc>
        <w:tc>
          <w:tcPr>
            <w:tcW w:w="1358" w:type="dxa"/>
          </w:tcPr>
          <w:p w14:paraId="231ECF69" w14:textId="77777777" w:rsidR="002023EB" w:rsidRPr="002F2F8F" w:rsidRDefault="002023EB" w:rsidP="002023EB">
            <w:pPr>
              <w:rPr>
                <w:rFonts w:cstheme="minorHAnsi"/>
                <w:sz w:val="16"/>
                <w:szCs w:val="16"/>
              </w:rPr>
            </w:pPr>
          </w:p>
        </w:tc>
        <w:tc>
          <w:tcPr>
            <w:tcW w:w="1358" w:type="dxa"/>
          </w:tcPr>
          <w:p w14:paraId="7007B580" w14:textId="77777777" w:rsidR="002023EB" w:rsidRDefault="002023EB" w:rsidP="002023EB"/>
        </w:tc>
        <w:tc>
          <w:tcPr>
            <w:tcW w:w="1358" w:type="dxa"/>
          </w:tcPr>
          <w:p w14:paraId="72CADED7" w14:textId="77777777" w:rsidR="002023EB" w:rsidRDefault="002023EB" w:rsidP="002023EB"/>
        </w:tc>
        <w:tc>
          <w:tcPr>
            <w:tcW w:w="1358" w:type="dxa"/>
          </w:tcPr>
          <w:p w14:paraId="6BD3DB4F" w14:textId="77777777" w:rsidR="002023EB" w:rsidRDefault="002023EB" w:rsidP="002023EB"/>
        </w:tc>
        <w:tc>
          <w:tcPr>
            <w:tcW w:w="1358" w:type="dxa"/>
          </w:tcPr>
          <w:p w14:paraId="3991539F" w14:textId="77777777" w:rsidR="002023EB" w:rsidRDefault="002023EB" w:rsidP="002023EB"/>
        </w:tc>
        <w:tc>
          <w:tcPr>
            <w:tcW w:w="1315" w:type="dxa"/>
          </w:tcPr>
          <w:p w14:paraId="1741C039" w14:textId="77777777" w:rsidR="002023EB" w:rsidRDefault="002023EB" w:rsidP="002023EB"/>
        </w:tc>
        <w:tc>
          <w:tcPr>
            <w:tcW w:w="1326" w:type="dxa"/>
          </w:tcPr>
          <w:p w14:paraId="50780CCB" w14:textId="77777777" w:rsidR="002023EB" w:rsidRDefault="002023EB" w:rsidP="002023EB"/>
        </w:tc>
      </w:tr>
      <w:tr w:rsidR="002023EB" w14:paraId="2C5CDB8D" w14:textId="77777777" w:rsidTr="008235CD">
        <w:tc>
          <w:tcPr>
            <w:tcW w:w="1359" w:type="dxa"/>
          </w:tcPr>
          <w:p w14:paraId="2BC6CCAF" w14:textId="77777777" w:rsidR="002023EB" w:rsidRDefault="002023EB" w:rsidP="002023EB"/>
        </w:tc>
        <w:tc>
          <w:tcPr>
            <w:tcW w:w="1358" w:type="dxa"/>
          </w:tcPr>
          <w:p w14:paraId="04A710EC" w14:textId="77777777" w:rsidR="002023EB" w:rsidRPr="002F2F8F" w:rsidRDefault="002023EB" w:rsidP="002023EB">
            <w:pPr>
              <w:rPr>
                <w:rFonts w:cstheme="minorHAnsi"/>
                <w:sz w:val="16"/>
                <w:szCs w:val="16"/>
              </w:rPr>
            </w:pPr>
          </w:p>
        </w:tc>
        <w:tc>
          <w:tcPr>
            <w:tcW w:w="1358" w:type="dxa"/>
          </w:tcPr>
          <w:p w14:paraId="1840DBD1" w14:textId="77777777" w:rsidR="002023EB" w:rsidRDefault="002023EB" w:rsidP="002023EB"/>
        </w:tc>
        <w:tc>
          <w:tcPr>
            <w:tcW w:w="1358" w:type="dxa"/>
          </w:tcPr>
          <w:p w14:paraId="0B3DAF9B" w14:textId="77777777" w:rsidR="002023EB" w:rsidRDefault="002023EB" w:rsidP="002023EB"/>
        </w:tc>
        <w:tc>
          <w:tcPr>
            <w:tcW w:w="1358" w:type="dxa"/>
          </w:tcPr>
          <w:p w14:paraId="58867625" w14:textId="77777777" w:rsidR="002023EB" w:rsidRDefault="002023EB" w:rsidP="002023EB"/>
        </w:tc>
        <w:tc>
          <w:tcPr>
            <w:tcW w:w="1358" w:type="dxa"/>
          </w:tcPr>
          <w:p w14:paraId="396F430E" w14:textId="77777777" w:rsidR="002023EB" w:rsidRDefault="002023EB" w:rsidP="002023EB"/>
        </w:tc>
        <w:tc>
          <w:tcPr>
            <w:tcW w:w="1315" w:type="dxa"/>
          </w:tcPr>
          <w:p w14:paraId="7C6C5336" w14:textId="77777777" w:rsidR="002023EB" w:rsidRDefault="002023EB" w:rsidP="002023EB"/>
        </w:tc>
        <w:tc>
          <w:tcPr>
            <w:tcW w:w="1326" w:type="dxa"/>
          </w:tcPr>
          <w:p w14:paraId="62C14ABB" w14:textId="77777777" w:rsidR="002023EB" w:rsidRDefault="002023EB" w:rsidP="002023EB"/>
        </w:tc>
      </w:tr>
    </w:tbl>
    <w:p w14:paraId="005DE4B4" w14:textId="77777777" w:rsidR="002F2F8F" w:rsidRDefault="002F2F8F" w:rsidP="003F3FF0"/>
    <w:p w14:paraId="2BE67449" w14:textId="77777777" w:rsidR="002F2F8F" w:rsidRDefault="002F2F8F" w:rsidP="003F3FF0"/>
    <w:tbl>
      <w:tblPr>
        <w:tblStyle w:val="TableGrid"/>
        <w:tblW w:w="0" w:type="auto"/>
        <w:jc w:val="center"/>
        <w:tblLook w:val="04A0" w:firstRow="1" w:lastRow="0" w:firstColumn="1" w:lastColumn="0" w:noHBand="0" w:noVBand="1"/>
      </w:tblPr>
      <w:tblGrid>
        <w:gridCol w:w="4766"/>
      </w:tblGrid>
      <w:tr w:rsidR="00E61D45" w14:paraId="1A016E71" w14:textId="77777777" w:rsidTr="00E61D45">
        <w:trPr>
          <w:trHeight w:val="262"/>
          <w:jc w:val="center"/>
        </w:trPr>
        <w:tc>
          <w:tcPr>
            <w:tcW w:w="4766" w:type="dxa"/>
            <w:shd w:val="clear" w:color="auto" w:fill="D9D9D9" w:themeFill="background1" w:themeFillShade="D9"/>
          </w:tcPr>
          <w:p w14:paraId="5DE44A40" w14:textId="77777777" w:rsidR="00E61D45" w:rsidRDefault="00E61D45" w:rsidP="00E61D45">
            <w:pPr>
              <w:jc w:val="center"/>
              <w:rPr>
                <w:b/>
              </w:rPr>
            </w:pPr>
            <w:r>
              <w:rPr>
                <w:b/>
              </w:rPr>
              <w:t>CAPSTONE EXPERIENCE COURSES</w:t>
            </w:r>
          </w:p>
        </w:tc>
      </w:tr>
      <w:tr w:rsidR="00E61D45" w14:paraId="66C4BF06" w14:textId="77777777" w:rsidTr="00E61D45">
        <w:trPr>
          <w:trHeight w:val="248"/>
          <w:jc w:val="center"/>
        </w:trPr>
        <w:tc>
          <w:tcPr>
            <w:tcW w:w="4766" w:type="dxa"/>
          </w:tcPr>
          <w:p w14:paraId="43F69BD3" w14:textId="77777777" w:rsidR="00E61D45" w:rsidRPr="00E61D45" w:rsidRDefault="00E61D45" w:rsidP="00E61D45">
            <w:pPr>
              <w:jc w:val="center"/>
            </w:pPr>
            <w:r w:rsidRPr="00E61D45">
              <w:t>Senior Experience</w:t>
            </w:r>
          </w:p>
        </w:tc>
      </w:tr>
    </w:tbl>
    <w:p w14:paraId="24E12D10" w14:textId="77777777" w:rsidR="0045702B" w:rsidRDefault="0045702B" w:rsidP="00106571"/>
    <w:p w14:paraId="6D8A7728" w14:textId="77777777" w:rsidR="00E61D45" w:rsidRDefault="00E61D45" w:rsidP="00106571"/>
    <w:p w14:paraId="740A2A25" w14:textId="77777777" w:rsidR="0045702B" w:rsidRDefault="0045702B" w:rsidP="00106571">
      <w:r w:rsidRPr="00BF6174">
        <w:rPr>
          <w:b/>
        </w:rPr>
        <w:t>State-Approved Industry-Recognized Credentials</w:t>
      </w:r>
      <w:r>
        <w:t xml:space="preserve"> - </w:t>
      </w:r>
      <w:r w:rsidR="00BF6174">
        <w:t xml:space="preserve">To meet the requirements of the South Dakota High School Graduation Advanced Career Endorsement a student must earn at least </w:t>
      </w:r>
      <w:r w:rsidR="00E61D45" w:rsidRPr="00E61D45">
        <w:t>Silver or higher on</w:t>
      </w:r>
      <w:r w:rsidR="00E61D45">
        <w:t xml:space="preserve"> the</w:t>
      </w:r>
      <w:r w:rsidR="00E61D45" w:rsidRPr="00E61D45">
        <w:t xml:space="preserve"> NCRC</w:t>
      </w:r>
      <w:r w:rsidR="00E61D45">
        <w:t xml:space="preserve"> </w:t>
      </w:r>
      <w:r w:rsidR="00E61D45" w:rsidRPr="00E61D45">
        <w:rPr>
          <w:b/>
          <w:u w:val="single"/>
        </w:rPr>
        <w:t>OR</w:t>
      </w:r>
      <w:r w:rsidR="00E61D45">
        <w:t xml:space="preserve"> </w:t>
      </w:r>
      <w:r w:rsidR="00BF6174">
        <w:t xml:space="preserve">one industry-recognized credential. If the student is meeting the requirements of the endorsement through coursework in an approved CTE program (either in part or in full), the credential must be from the same cluster as the student’s coursework. Some examples of state-approved industry-recognized credentials are Certified Nurse Assistant (CNA), First Aid/CPR, Certified Welder (AWS), or Beef Quality Assurance. </w:t>
      </w:r>
      <w:r>
        <w:t xml:space="preserve">A complete list is available at </w:t>
      </w:r>
      <w:hyperlink r:id="rId9" w:history="1">
        <w:r w:rsidRPr="009D6412">
          <w:rPr>
            <w:rStyle w:val="Hyperlink"/>
          </w:rPr>
          <w:t>https://doe.sd.gov/gradrequirements/documents/Industry.pdf</w:t>
        </w:r>
      </w:hyperlink>
      <w:r>
        <w:t xml:space="preserve"> </w:t>
      </w:r>
    </w:p>
    <w:p w14:paraId="41F3FC2D" w14:textId="77777777" w:rsidR="00DD44AB" w:rsidRDefault="00DD44AB" w:rsidP="00106571"/>
    <w:p w14:paraId="460BE65F" w14:textId="77777777" w:rsidR="00DD44AB" w:rsidRDefault="00DD44AB" w:rsidP="00106571"/>
    <w:p w14:paraId="596C789C" w14:textId="77777777" w:rsidR="00DD44AB" w:rsidRDefault="00DD44AB" w:rsidP="00106571"/>
    <w:p w14:paraId="2D53DE7C" w14:textId="77777777" w:rsidR="00DD44AB" w:rsidRDefault="00DD44AB" w:rsidP="00106571"/>
    <w:p w14:paraId="405A406B" w14:textId="77777777" w:rsidR="00DD44AB" w:rsidRDefault="00DD44AB" w:rsidP="00106571"/>
    <w:p w14:paraId="44FFCDF2" w14:textId="77777777" w:rsidR="0034566D" w:rsidRDefault="0034566D"/>
    <w:p w14:paraId="248C842C" w14:textId="77777777" w:rsidR="00EF2016" w:rsidRDefault="00EF2016">
      <w:r w:rsidRPr="00803880">
        <w:rPr>
          <w:b/>
        </w:rPr>
        <w:lastRenderedPageBreak/>
        <w:t>SD Public Institution Admissions</w:t>
      </w:r>
      <w:r>
        <w:t xml:space="preserve"> – The 6 South Dakota Regental institutions have a common set of course admissions requirements for those students seeking to be admitted as an associates or </w:t>
      </w:r>
      <w:proofErr w:type="spellStart"/>
      <w:r>
        <w:t>bachelors</w:t>
      </w:r>
      <w:proofErr w:type="spellEnd"/>
      <w:r>
        <w:t xml:space="preserve"> degr</w:t>
      </w:r>
      <w:r w:rsidR="00241BD0">
        <w:t>ee seeking student</w:t>
      </w:r>
      <w:r w:rsidR="00541E9C">
        <w:t xml:space="preserve"> (the </w:t>
      </w:r>
      <w:r w:rsidR="00541E9C" w:rsidRPr="00541E9C">
        <w:rPr>
          <w:u w:val="single"/>
        </w:rPr>
        <w:t>Advanced Endorsement</w:t>
      </w:r>
      <w:r w:rsidR="00541E9C">
        <w:t xml:space="preserve"> requirements meet these)</w:t>
      </w:r>
      <w:r w:rsidR="00241BD0">
        <w:t>. These course requirements must be in addition to meeting at least one of the following criteria:</w:t>
      </w:r>
    </w:p>
    <w:p w14:paraId="3DB75BDC" w14:textId="77777777" w:rsidR="00241BD0" w:rsidRDefault="00241BD0" w:rsidP="00241BD0">
      <w:pPr>
        <w:pStyle w:val="ListParagraph"/>
        <w:numPr>
          <w:ilvl w:val="0"/>
          <w:numId w:val="13"/>
        </w:numPr>
      </w:pPr>
      <w:r>
        <w:t>Rank in the top 60% of their high school graduating class; OR</w:t>
      </w:r>
    </w:p>
    <w:p w14:paraId="3E4BD286" w14:textId="77777777" w:rsidR="00241BD0" w:rsidRDefault="00241BD0" w:rsidP="00241BD0">
      <w:pPr>
        <w:pStyle w:val="ListParagraph"/>
        <w:numPr>
          <w:ilvl w:val="0"/>
          <w:numId w:val="13"/>
        </w:numPr>
      </w:pPr>
      <w:r>
        <w:t>Obtain an ACT composite score of 18 or above (21 or above at SDSMT &amp; USD); OR</w:t>
      </w:r>
    </w:p>
    <w:p w14:paraId="7DD84315" w14:textId="77777777" w:rsidR="00241BD0" w:rsidRDefault="00241BD0" w:rsidP="00241BD0">
      <w:pPr>
        <w:pStyle w:val="ListParagraph"/>
        <w:numPr>
          <w:ilvl w:val="0"/>
          <w:numId w:val="13"/>
        </w:numPr>
      </w:pPr>
      <w:r>
        <w:t>Obtain a high school GPA of at least 2.6 on a 4.0 scale</w:t>
      </w:r>
    </w:p>
    <w:p w14:paraId="6C9265C0" w14:textId="77777777" w:rsidR="00241BD0" w:rsidRDefault="00241BD0" w:rsidP="00241BD0"/>
    <w:p w14:paraId="475670F5" w14:textId="77777777" w:rsidR="00241BD0" w:rsidRDefault="00241BD0" w:rsidP="00241BD0">
      <w:r w:rsidRPr="00803880">
        <w:rPr>
          <w:b/>
        </w:rPr>
        <w:t>Regents’ Scholar Diploma</w:t>
      </w:r>
      <w:r>
        <w:t xml:space="preserve"> – EHS graduates meeting </w:t>
      </w:r>
      <w:r w:rsidRPr="00541E9C">
        <w:rPr>
          <w:u w:val="single"/>
        </w:rPr>
        <w:t>Advanced Honors Endorsement</w:t>
      </w:r>
      <w:r>
        <w:t xml:space="preserve"> with a GPA of 3.0 on a 4.0 scale shall be designated as Regents’ Scholars. Students earning this honor are automatically admitted to all 6 SD public universities.</w:t>
      </w:r>
    </w:p>
    <w:p w14:paraId="5A384ABB" w14:textId="77777777" w:rsidR="00241BD0" w:rsidRDefault="00241BD0" w:rsidP="00241BD0"/>
    <w:p w14:paraId="3C97DF12" w14:textId="77777777" w:rsidR="00241BD0" w:rsidRDefault="00241BD0" w:rsidP="00241BD0">
      <w:r w:rsidRPr="00803880">
        <w:rPr>
          <w:b/>
        </w:rPr>
        <w:t>Opportunity Scholarship</w:t>
      </w:r>
      <w:r>
        <w:t xml:space="preserve"> – $6500 guaranteed scholarship if student meets the criteria below:</w:t>
      </w:r>
    </w:p>
    <w:p w14:paraId="29558809" w14:textId="77777777" w:rsidR="00241BD0" w:rsidRPr="002E6B14" w:rsidRDefault="00241BD0" w:rsidP="00241BD0">
      <w:pPr>
        <w:pStyle w:val="ListParagraph"/>
        <w:numPr>
          <w:ilvl w:val="0"/>
          <w:numId w:val="15"/>
        </w:numPr>
      </w:pPr>
      <w:r>
        <w:t>Be a resident of South Dakota (or Graduate from a South Dakota High School)</w:t>
      </w:r>
    </w:p>
    <w:p w14:paraId="51509A95" w14:textId="77777777" w:rsidR="00241BD0" w:rsidRDefault="00241BD0" w:rsidP="00241BD0">
      <w:pPr>
        <w:pStyle w:val="ListParagraph"/>
        <w:numPr>
          <w:ilvl w:val="0"/>
          <w:numId w:val="15"/>
        </w:numPr>
      </w:pPr>
      <w:r w:rsidRPr="002E6B14">
        <w:t>Have an ACT composite score of 24 or higher before beginning postsecondary education</w:t>
      </w:r>
    </w:p>
    <w:p w14:paraId="1C4733C0" w14:textId="77777777" w:rsidR="00241BD0" w:rsidRPr="002E6B14" w:rsidRDefault="00241BD0" w:rsidP="00241BD0">
      <w:pPr>
        <w:pStyle w:val="ListParagraph"/>
        <w:numPr>
          <w:ilvl w:val="0"/>
          <w:numId w:val="15"/>
        </w:numPr>
      </w:pPr>
      <w:r>
        <w:t xml:space="preserve">Earn the </w:t>
      </w:r>
      <w:r w:rsidRPr="00541E9C">
        <w:rPr>
          <w:u w:val="single"/>
        </w:rPr>
        <w:t>Advanced Honors Endorsement</w:t>
      </w:r>
      <w:r w:rsidRPr="002E6B14">
        <w:t xml:space="preserve"> with no final grade below a C (2.0 on a 4.0 scale) and a cumulative high school GPA of 3.0 on a 4.0 scale (</w:t>
      </w:r>
      <w:r>
        <w:t xml:space="preserve">grade of B) prior to graduation. </w:t>
      </w:r>
      <w:r w:rsidRPr="002E6B14">
        <w:t xml:space="preserve">Attend a university, college, or technical school accredited by the </w:t>
      </w:r>
      <w:r w:rsidRPr="00241BD0">
        <w:rPr>
          <w:bCs/>
        </w:rPr>
        <w:t>Higher Learning Commission</w:t>
      </w:r>
      <w:r w:rsidRPr="002E6B14">
        <w:t xml:space="preserve"> of the North Central Association of Colleges and Schools and that provides instruction from a campus located in South Dakota.</w:t>
      </w:r>
    </w:p>
    <w:p w14:paraId="72991C9F" w14:textId="77777777" w:rsidR="00241BD0" w:rsidRPr="002E6B14" w:rsidRDefault="00241BD0" w:rsidP="00241BD0">
      <w:pPr>
        <w:pStyle w:val="ListParagraph"/>
        <w:numPr>
          <w:ilvl w:val="0"/>
          <w:numId w:val="15"/>
        </w:numPr>
      </w:pPr>
      <w:r w:rsidRPr="002E6B14">
        <w:t>Enter into program within 5 years of high school graduation, or within 1 year of the student's release from active duty military service (if that release is within 5 years of the date of the student's high school graduation).  Students seeking to transfer from a regionally accredited university, college, or technical school located outside of South Dakota may do so within two years following high school graduation and be eligible to receive a partial award.</w:t>
      </w:r>
    </w:p>
    <w:p w14:paraId="76EBF1BA" w14:textId="77777777" w:rsidR="00241BD0" w:rsidRDefault="00241BD0" w:rsidP="00241BD0"/>
    <w:p w14:paraId="54A5510C" w14:textId="77777777" w:rsidR="00776A1A" w:rsidRDefault="00776A1A" w:rsidP="00241BD0">
      <w:r w:rsidRPr="00776A1A">
        <w:rPr>
          <w:b/>
        </w:rPr>
        <w:t>National Honor Society</w:t>
      </w:r>
      <w:r>
        <w:t xml:space="preserve"> – Students who meet the standards set by the National Honor Society will be accepted and recognized for their achievements as a member of the Elkton High School Chapter.</w:t>
      </w:r>
    </w:p>
    <w:p w14:paraId="65232986" w14:textId="77777777" w:rsidR="00776A1A" w:rsidRDefault="00DF6C7A" w:rsidP="00776A1A">
      <w:pPr>
        <w:pStyle w:val="ListParagraph"/>
        <w:numPr>
          <w:ilvl w:val="0"/>
          <w:numId w:val="32"/>
        </w:numPr>
      </w:pPr>
      <w:r>
        <w:t>Fall of senior year: Students with a GPA of 3.7 or higher are notified of scholar eligibility and invited to apply.</w:t>
      </w:r>
    </w:p>
    <w:p w14:paraId="10FCF6AA" w14:textId="77777777" w:rsidR="00DF6C7A" w:rsidRDefault="00DF6C7A" w:rsidP="00DF6C7A">
      <w:pPr>
        <w:pStyle w:val="ListParagraph"/>
        <w:numPr>
          <w:ilvl w:val="0"/>
          <w:numId w:val="32"/>
        </w:numPr>
      </w:pPr>
      <w:r>
        <w:t xml:space="preserve">Student applications must show evidence of leadership, service, and character. Applications reviewed by Faculty Council. Accepted members must participate in fall induction ceremony, maintain chapter standards, and assist with chapter service projects. See EHS Chapter Bylaws at </w:t>
      </w:r>
      <w:hyperlink r:id="rId10" w:history="1">
        <w:r w:rsidRPr="009D6412">
          <w:rPr>
            <w:rStyle w:val="Hyperlink"/>
          </w:rPr>
          <w:t>http://elktonschoolcounseling.weebly.com/national-honor-society.html</w:t>
        </w:r>
      </w:hyperlink>
      <w:r>
        <w:t xml:space="preserve"> for more details.</w:t>
      </w:r>
    </w:p>
    <w:p w14:paraId="538F8A55" w14:textId="77777777" w:rsidR="00DF6C7A" w:rsidRDefault="00DF6C7A" w:rsidP="00DF6C7A"/>
    <w:p w14:paraId="44BAD005" w14:textId="77777777" w:rsidR="00803880" w:rsidRPr="003E3523" w:rsidRDefault="00862E8F" w:rsidP="00241BD0">
      <w:pPr>
        <w:rPr>
          <w:i/>
          <w:sz w:val="20"/>
        </w:rPr>
      </w:pPr>
      <w:r w:rsidRPr="003E3523">
        <w:rPr>
          <w:b/>
        </w:rPr>
        <w:t>Eligibility Requirements for College Athletes</w:t>
      </w:r>
      <w:r>
        <w:t xml:space="preserve"> – NCAA and NAIA standards require that a student athlete meet certain standards during high school in order to be eligible for financial aid, competition, or practice during the first year in residence at a college or university. The standards required for NCAA schools can be accessed at </w:t>
      </w:r>
      <w:hyperlink r:id="rId11" w:history="1">
        <w:r w:rsidRPr="009D6412">
          <w:rPr>
            <w:rStyle w:val="Hyperlink"/>
          </w:rPr>
          <w:t>http://www.ncaa.org/student-athletes/future</w:t>
        </w:r>
      </w:hyperlink>
      <w:r>
        <w:t>. The student athlete planning to attend a</w:t>
      </w:r>
      <w:r w:rsidR="003E3523">
        <w:t xml:space="preserve"> NCAA</w:t>
      </w:r>
      <w:r>
        <w:t xml:space="preserve"> Division I, II, or III school must register at </w:t>
      </w:r>
      <w:hyperlink r:id="rId12" w:history="1">
        <w:r w:rsidRPr="009D6412">
          <w:rPr>
            <w:rStyle w:val="Hyperlink"/>
          </w:rPr>
          <w:t>www.NCAA.org</w:t>
        </w:r>
      </w:hyperlink>
      <w:r>
        <w:t xml:space="preserve"> . For colleges/universities affiliated with NAIA, students must meet academic requirements and register with the NAIA at </w:t>
      </w:r>
      <w:hyperlink r:id="rId13" w:history="1">
        <w:r w:rsidRPr="009D6412">
          <w:rPr>
            <w:rStyle w:val="Hyperlink"/>
          </w:rPr>
          <w:t>www.NAIA.org</w:t>
        </w:r>
      </w:hyperlink>
      <w:r w:rsidR="003E3523">
        <w:t xml:space="preserve"> (view information under the Student Athletes tab)</w:t>
      </w:r>
      <w:r>
        <w:t xml:space="preserve">. </w:t>
      </w:r>
      <w:r w:rsidRPr="003E3523">
        <w:rPr>
          <w:i/>
          <w:sz w:val="20"/>
        </w:rPr>
        <w:t xml:space="preserve">Please note: Students and parents should consult with the school counselor early in high school </w:t>
      </w:r>
      <w:r w:rsidR="003E3523" w:rsidRPr="003E3523">
        <w:rPr>
          <w:i/>
          <w:sz w:val="20"/>
        </w:rPr>
        <w:t>if questions arise about necessary credits for entrance into a selected college.</w:t>
      </w:r>
    </w:p>
    <w:p w14:paraId="4DCB344B" w14:textId="77777777" w:rsidR="00E61D45" w:rsidRDefault="00E61D45" w:rsidP="00865100">
      <w:pPr>
        <w:jc w:val="center"/>
        <w:rPr>
          <w:u w:val="single"/>
        </w:rPr>
      </w:pPr>
    </w:p>
    <w:p w14:paraId="07A21158" w14:textId="77777777" w:rsidR="00E61D45" w:rsidRDefault="00E61D45" w:rsidP="00865100">
      <w:pPr>
        <w:jc w:val="center"/>
        <w:rPr>
          <w:u w:val="single"/>
        </w:rPr>
      </w:pPr>
    </w:p>
    <w:p w14:paraId="6F800640" w14:textId="77777777" w:rsidR="00E61D45" w:rsidRDefault="00E61D45" w:rsidP="00865100">
      <w:pPr>
        <w:jc w:val="center"/>
        <w:rPr>
          <w:u w:val="single"/>
        </w:rPr>
      </w:pPr>
    </w:p>
    <w:p w14:paraId="1D7CC8AD" w14:textId="77777777" w:rsidR="00E61D45" w:rsidRDefault="00E61D45" w:rsidP="00865100">
      <w:pPr>
        <w:jc w:val="center"/>
        <w:rPr>
          <w:u w:val="single"/>
        </w:rPr>
      </w:pPr>
    </w:p>
    <w:p w14:paraId="572B5F66" w14:textId="77777777" w:rsidR="00E61D45" w:rsidRDefault="00E61D45" w:rsidP="00865100">
      <w:pPr>
        <w:jc w:val="center"/>
        <w:rPr>
          <w:u w:val="single"/>
        </w:rPr>
      </w:pPr>
    </w:p>
    <w:p w14:paraId="35F7C1FE" w14:textId="77777777" w:rsidR="00E61D45" w:rsidRDefault="00E61D45" w:rsidP="00865100">
      <w:pPr>
        <w:jc w:val="center"/>
        <w:rPr>
          <w:u w:val="single"/>
        </w:rPr>
      </w:pPr>
    </w:p>
    <w:p w14:paraId="7CDA035D" w14:textId="77777777" w:rsidR="00E61D45" w:rsidRDefault="00E61D45" w:rsidP="00865100">
      <w:pPr>
        <w:jc w:val="center"/>
        <w:rPr>
          <w:u w:val="single"/>
        </w:rPr>
      </w:pPr>
    </w:p>
    <w:p w14:paraId="52BFFBAC" w14:textId="77777777" w:rsidR="00E61D45" w:rsidRDefault="00E61D45" w:rsidP="00865100">
      <w:pPr>
        <w:jc w:val="center"/>
        <w:rPr>
          <w:u w:val="single"/>
        </w:rPr>
      </w:pPr>
    </w:p>
    <w:p w14:paraId="2A26DD1D" w14:textId="77777777" w:rsidR="00E61D45" w:rsidRDefault="00E61D45" w:rsidP="00865100">
      <w:pPr>
        <w:jc w:val="center"/>
        <w:rPr>
          <w:u w:val="single"/>
        </w:rPr>
      </w:pPr>
    </w:p>
    <w:p w14:paraId="2FFD5D08" w14:textId="77777777" w:rsidR="00E61D45" w:rsidRDefault="00E61D45" w:rsidP="00865100">
      <w:pPr>
        <w:jc w:val="center"/>
        <w:rPr>
          <w:u w:val="single"/>
        </w:rPr>
      </w:pPr>
    </w:p>
    <w:p w14:paraId="25E6B7ED" w14:textId="77777777" w:rsidR="00E61D45" w:rsidRDefault="00E61D45" w:rsidP="00865100">
      <w:pPr>
        <w:jc w:val="center"/>
        <w:rPr>
          <w:u w:val="single"/>
        </w:rPr>
      </w:pPr>
    </w:p>
    <w:p w14:paraId="1F2AC588" w14:textId="77777777" w:rsidR="00E61D45" w:rsidRDefault="00E61D45" w:rsidP="00865100">
      <w:pPr>
        <w:jc w:val="center"/>
        <w:rPr>
          <w:u w:val="single"/>
        </w:rPr>
      </w:pPr>
    </w:p>
    <w:p w14:paraId="46E8C25B" w14:textId="77777777" w:rsidR="00865100" w:rsidRPr="00E61D45" w:rsidRDefault="00865100" w:rsidP="00865100">
      <w:pPr>
        <w:jc w:val="center"/>
        <w:rPr>
          <w:b/>
          <w:u w:val="single"/>
        </w:rPr>
      </w:pPr>
      <w:r w:rsidRPr="00E61D45">
        <w:rPr>
          <w:b/>
          <w:u w:val="single"/>
        </w:rPr>
        <w:lastRenderedPageBreak/>
        <w:t>STEPS TO COLLEGE ENTRANCE AND SCHOLARSHIPS</w:t>
      </w:r>
    </w:p>
    <w:tbl>
      <w:tblPr>
        <w:tblStyle w:val="TableGrid"/>
        <w:tblW w:w="0" w:type="auto"/>
        <w:tblLook w:val="04A0" w:firstRow="1" w:lastRow="0" w:firstColumn="1" w:lastColumn="0" w:noHBand="0" w:noVBand="1"/>
      </w:tblPr>
      <w:tblGrid>
        <w:gridCol w:w="2335"/>
        <w:gridCol w:w="2520"/>
        <w:gridCol w:w="3060"/>
        <w:gridCol w:w="2875"/>
      </w:tblGrid>
      <w:tr w:rsidR="00865100" w14:paraId="75F6CFAD" w14:textId="77777777" w:rsidTr="00106571">
        <w:tc>
          <w:tcPr>
            <w:tcW w:w="2335" w:type="dxa"/>
          </w:tcPr>
          <w:p w14:paraId="6A74EFA1" w14:textId="77777777" w:rsidR="00865100" w:rsidRPr="00106571" w:rsidRDefault="00865100" w:rsidP="00865100">
            <w:pPr>
              <w:jc w:val="center"/>
              <w:rPr>
                <w:sz w:val="18"/>
                <w:szCs w:val="18"/>
              </w:rPr>
            </w:pPr>
            <w:r w:rsidRPr="00106571">
              <w:rPr>
                <w:sz w:val="18"/>
                <w:szCs w:val="18"/>
              </w:rPr>
              <w:t>9</w:t>
            </w:r>
            <w:r w:rsidRPr="00106571">
              <w:rPr>
                <w:sz w:val="18"/>
                <w:szCs w:val="18"/>
                <w:vertAlign w:val="superscript"/>
              </w:rPr>
              <w:t>TH</w:t>
            </w:r>
            <w:r w:rsidRPr="00106571">
              <w:rPr>
                <w:sz w:val="18"/>
                <w:szCs w:val="18"/>
              </w:rPr>
              <w:t xml:space="preserve"> GRADE</w:t>
            </w:r>
          </w:p>
        </w:tc>
        <w:tc>
          <w:tcPr>
            <w:tcW w:w="2520" w:type="dxa"/>
          </w:tcPr>
          <w:p w14:paraId="2319D3C6" w14:textId="77777777" w:rsidR="00865100" w:rsidRPr="00106571" w:rsidRDefault="00865100" w:rsidP="00865100">
            <w:pPr>
              <w:jc w:val="center"/>
              <w:rPr>
                <w:sz w:val="18"/>
                <w:szCs w:val="18"/>
              </w:rPr>
            </w:pPr>
            <w:r w:rsidRPr="00106571">
              <w:rPr>
                <w:sz w:val="18"/>
                <w:szCs w:val="18"/>
              </w:rPr>
              <w:t>10</w:t>
            </w:r>
            <w:r w:rsidRPr="00106571">
              <w:rPr>
                <w:sz w:val="18"/>
                <w:szCs w:val="18"/>
                <w:vertAlign w:val="superscript"/>
              </w:rPr>
              <w:t>TH</w:t>
            </w:r>
            <w:r w:rsidRPr="00106571">
              <w:rPr>
                <w:sz w:val="18"/>
                <w:szCs w:val="18"/>
              </w:rPr>
              <w:t xml:space="preserve"> GRADE</w:t>
            </w:r>
          </w:p>
        </w:tc>
        <w:tc>
          <w:tcPr>
            <w:tcW w:w="3060" w:type="dxa"/>
          </w:tcPr>
          <w:p w14:paraId="30DE1611" w14:textId="77777777" w:rsidR="00865100" w:rsidRPr="00106571" w:rsidRDefault="00865100" w:rsidP="00865100">
            <w:pPr>
              <w:jc w:val="center"/>
              <w:rPr>
                <w:sz w:val="18"/>
                <w:szCs w:val="18"/>
              </w:rPr>
            </w:pPr>
            <w:r w:rsidRPr="00106571">
              <w:rPr>
                <w:sz w:val="18"/>
                <w:szCs w:val="18"/>
              </w:rPr>
              <w:t>11</w:t>
            </w:r>
            <w:r w:rsidRPr="00106571">
              <w:rPr>
                <w:sz w:val="18"/>
                <w:szCs w:val="18"/>
                <w:vertAlign w:val="superscript"/>
              </w:rPr>
              <w:t>TH</w:t>
            </w:r>
            <w:r w:rsidRPr="00106571">
              <w:rPr>
                <w:sz w:val="18"/>
                <w:szCs w:val="18"/>
              </w:rPr>
              <w:t xml:space="preserve"> GRADE</w:t>
            </w:r>
          </w:p>
        </w:tc>
        <w:tc>
          <w:tcPr>
            <w:tcW w:w="2875" w:type="dxa"/>
          </w:tcPr>
          <w:p w14:paraId="53015A6C" w14:textId="77777777" w:rsidR="00865100" w:rsidRPr="00106571" w:rsidRDefault="00865100" w:rsidP="00865100">
            <w:pPr>
              <w:jc w:val="center"/>
              <w:rPr>
                <w:sz w:val="18"/>
                <w:szCs w:val="18"/>
              </w:rPr>
            </w:pPr>
            <w:r w:rsidRPr="00106571">
              <w:rPr>
                <w:sz w:val="18"/>
                <w:szCs w:val="18"/>
              </w:rPr>
              <w:t>12</w:t>
            </w:r>
            <w:r w:rsidRPr="00106571">
              <w:rPr>
                <w:sz w:val="18"/>
                <w:szCs w:val="18"/>
                <w:vertAlign w:val="superscript"/>
              </w:rPr>
              <w:t>TH</w:t>
            </w:r>
            <w:r w:rsidRPr="00106571">
              <w:rPr>
                <w:sz w:val="18"/>
                <w:szCs w:val="18"/>
              </w:rPr>
              <w:t xml:space="preserve"> GRADE</w:t>
            </w:r>
          </w:p>
        </w:tc>
      </w:tr>
      <w:tr w:rsidR="00865100" w14:paraId="5495EAC3" w14:textId="77777777" w:rsidTr="00106571">
        <w:trPr>
          <w:trHeight w:val="4310"/>
        </w:trPr>
        <w:tc>
          <w:tcPr>
            <w:tcW w:w="2335" w:type="dxa"/>
          </w:tcPr>
          <w:p w14:paraId="188A1603" w14:textId="77777777" w:rsidR="00865100" w:rsidRPr="00106571" w:rsidRDefault="00865100" w:rsidP="00865100">
            <w:pPr>
              <w:rPr>
                <w:sz w:val="18"/>
                <w:szCs w:val="18"/>
              </w:rPr>
            </w:pPr>
            <w:r w:rsidRPr="00106571">
              <w:rPr>
                <w:sz w:val="18"/>
                <w:szCs w:val="18"/>
              </w:rPr>
              <w:t>*Take college prep classes</w:t>
            </w:r>
          </w:p>
          <w:p w14:paraId="047B35CE" w14:textId="77777777" w:rsidR="00865100" w:rsidRPr="00106571" w:rsidRDefault="00865100" w:rsidP="00865100">
            <w:pPr>
              <w:rPr>
                <w:sz w:val="18"/>
                <w:szCs w:val="18"/>
              </w:rPr>
            </w:pPr>
            <w:r w:rsidRPr="00106571">
              <w:rPr>
                <w:sz w:val="18"/>
                <w:szCs w:val="18"/>
              </w:rPr>
              <w:t>*Develop good study habits</w:t>
            </w:r>
          </w:p>
          <w:p w14:paraId="05CBC29B" w14:textId="77777777" w:rsidR="00865100" w:rsidRPr="00106571" w:rsidRDefault="00865100" w:rsidP="00865100">
            <w:pPr>
              <w:rPr>
                <w:sz w:val="18"/>
                <w:szCs w:val="18"/>
              </w:rPr>
            </w:pPr>
            <w:r w:rsidRPr="00106571">
              <w:rPr>
                <w:sz w:val="18"/>
                <w:szCs w:val="18"/>
              </w:rPr>
              <w:t>*Learn to be a good test taker</w:t>
            </w:r>
          </w:p>
          <w:p w14:paraId="74F57292" w14:textId="77777777" w:rsidR="00865100" w:rsidRPr="00106571" w:rsidRDefault="00865100" w:rsidP="00865100">
            <w:pPr>
              <w:rPr>
                <w:sz w:val="18"/>
                <w:szCs w:val="18"/>
              </w:rPr>
            </w:pPr>
            <w:r w:rsidRPr="00106571">
              <w:rPr>
                <w:sz w:val="18"/>
                <w:szCs w:val="18"/>
              </w:rPr>
              <w:t>*Begin participation in school and community activities</w:t>
            </w:r>
          </w:p>
          <w:p w14:paraId="07394912" w14:textId="77777777" w:rsidR="00865100" w:rsidRPr="00106571" w:rsidRDefault="00865100" w:rsidP="00865100">
            <w:pPr>
              <w:rPr>
                <w:sz w:val="18"/>
                <w:szCs w:val="18"/>
              </w:rPr>
            </w:pPr>
            <w:r w:rsidRPr="00106571">
              <w:rPr>
                <w:sz w:val="18"/>
                <w:szCs w:val="18"/>
              </w:rPr>
              <w:t>*Begin record of activities</w:t>
            </w:r>
          </w:p>
          <w:p w14:paraId="3BB4FF19" w14:textId="77777777" w:rsidR="00865100" w:rsidRPr="00106571" w:rsidRDefault="00865100" w:rsidP="00865100">
            <w:pPr>
              <w:rPr>
                <w:sz w:val="18"/>
                <w:szCs w:val="18"/>
              </w:rPr>
            </w:pPr>
            <w:r w:rsidRPr="00106571">
              <w:rPr>
                <w:sz w:val="18"/>
                <w:szCs w:val="18"/>
              </w:rPr>
              <w:t>*</w:t>
            </w:r>
            <w:proofErr w:type="spellStart"/>
            <w:r w:rsidRPr="00106571">
              <w:rPr>
                <w:sz w:val="18"/>
                <w:szCs w:val="18"/>
              </w:rPr>
              <w:t>SDMyLife</w:t>
            </w:r>
            <w:proofErr w:type="spellEnd"/>
            <w:r w:rsidRPr="00106571">
              <w:rPr>
                <w:sz w:val="18"/>
                <w:szCs w:val="18"/>
              </w:rPr>
              <w:t>/Xello</w:t>
            </w:r>
          </w:p>
          <w:p w14:paraId="29AB2778" w14:textId="77777777" w:rsidR="00865100" w:rsidRPr="00106571" w:rsidRDefault="00865100" w:rsidP="00865100">
            <w:pPr>
              <w:rPr>
                <w:sz w:val="18"/>
                <w:szCs w:val="18"/>
              </w:rPr>
            </w:pPr>
            <w:r w:rsidRPr="00106571">
              <w:rPr>
                <w:sz w:val="18"/>
                <w:szCs w:val="18"/>
              </w:rPr>
              <w:t>*Review Personal Learning Plan</w:t>
            </w:r>
          </w:p>
        </w:tc>
        <w:tc>
          <w:tcPr>
            <w:tcW w:w="2520" w:type="dxa"/>
          </w:tcPr>
          <w:p w14:paraId="2615E1B7" w14:textId="77777777" w:rsidR="00865100" w:rsidRPr="00106571" w:rsidRDefault="00865100" w:rsidP="00865100">
            <w:pPr>
              <w:rPr>
                <w:sz w:val="18"/>
                <w:szCs w:val="18"/>
              </w:rPr>
            </w:pPr>
            <w:r w:rsidRPr="00106571">
              <w:rPr>
                <w:sz w:val="18"/>
                <w:szCs w:val="18"/>
              </w:rPr>
              <w:t>*Continue #1-5 of 9</w:t>
            </w:r>
            <w:r w:rsidRPr="00106571">
              <w:rPr>
                <w:sz w:val="18"/>
                <w:szCs w:val="18"/>
                <w:vertAlign w:val="superscript"/>
              </w:rPr>
              <w:t>th</w:t>
            </w:r>
            <w:r w:rsidRPr="00106571">
              <w:rPr>
                <w:sz w:val="18"/>
                <w:szCs w:val="18"/>
              </w:rPr>
              <w:t xml:space="preserve"> grade list</w:t>
            </w:r>
          </w:p>
          <w:p w14:paraId="3080E905" w14:textId="77777777" w:rsidR="00865100" w:rsidRPr="00106571" w:rsidRDefault="00865100" w:rsidP="00865100">
            <w:pPr>
              <w:rPr>
                <w:sz w:val="18"/>
                <w:szCs w:val="18"/>
              </w:rPr>
            </w:pPr>
            <w:r w:rsidRPr="00106571">
              <w:rPr>
                <w:sz w:val="18"/>
                <w:szCs w:val="18"/>
              </w:rPr>
              <w:t>*Become aware of different types of colleges/universities</w:t>
            </w:r>
          </w:p>
          <w:p w14:paraId="5C783FDA" w14:textId="77777777" w:rsidR="00865100" w:rsidRPr="00106571" w:rsidRDefault="00865100" w:rsidP="00865100">
            <w:pPr>
              <w:rPr>
                <w:sz w:val="18"/>
                <w:szCs w:val="18"/>
              </w:rPr>
            </w:pPr>
            <w:r w:rsidRPr="00106571">
              <w:rPr>
                <w:sz w:val="18"/>
                <w:szCs w:val="18"/>
              </w:rPr>
              <w:t>*Begin to think about career choices as related to college</w:t>
            </w:r>
          </w:p>
          <w:p w14:paraId="0C3682A3" w14:textId="77777777" w:rsidR="00865100" w:rsidRPr="00106571" w:rsidRDefault="00865100" w:rsidP="00865100">
            <w:pPr>
              <w:rPr>
                <w:sz w:val="18"/>
                <w:szCs w:val="18"/>
              </w:rPr>
            </w:pPr>
            <w:r w:rsidRPr="00106571">
              <w:rPr>
                <w:sz w:val="18"/>
                <w:szCs w:val="18"/>
              </w:rPr>
              <w:t>*Take the Ability Profiler</w:t>
            </w:r>
          </w:p>
          <w:p w14:paraId="223E6508" w14:textId="77777777" w:rsidR="00865100" w:rsidRPr="00106571" w:rsidRDefault="00865100" w:rsidP="00865100">
            <w:pPr>
              <w:rPr>
                <w:sz w:val="18"/>
                <w:szCs w:val="18"/>
              </w:rPr>
            </w:pPr>
            <w:r w:rsidRPr="00106571">
              <w:rPr>
                <w:sz w:val="18"/>
                <w:szCs w:val="18"/>
              </w:rPr>
              <w:t>*Review and update Personal Learning Plan</w:t>
            </w:r>
          </w:p>
        </w:tc>
        <w:tc>
          <w:tcPr>
            <w:tcW w:w="3060" w:type="dxa"/>
          </w:tcPr>
          <w:p w14:paraId="4EB6B820" w14:textId="77777777" w:rsidR="00865100" w:rsidRPr="00106571" w:rsidRDefault="00865100" w:rsidP="00865100">
            <w:pPr>
              <w:rPr>
                <w:sz w:val="18"/>
                <w:szCs w:val="18"/>
              </w:rPr>
            </w:pPr>
            <w:r w:rsidRPr="00106571">
              <w:rPr>
                <w:sz w:val="18"/>
                <w:szCs w:val="18"/>
              </w:rPr>
              <w:t>*Continue to take full academic program</w:t>
            </w:r>
          </w:p>
          <w:p w14:paraId="52C283C2" w14:textId="77777777" w:rsidR="00865100" w:rsidRPr="00106571" w:rsidRDefault="00865100" w:rsidP="00865100">
            <w:pPr>
              <w:rPr>
                <w:sz w:val="18"/>
                <w:szCs w:val="18"/>
              </w:rPr>
            </w:pPr>
            <w:r w:rsidRPr="00106571">
              <w:rPr>
                <w:sz w:val="18"/>
                <w:szCs w:val="18"/>
              </w:rPr>
              <w:t>*Work toward the highest academic achievement possible</w:t>
            </w:r>
          </w:p>
          <w:p w14:paraId="0B45850B" w14:textId="77777777" w:rsidR="00865100" w:rsidRPr="00106571" w:rsidRDefault="00865100" w:rsidP="00865100">
            <w:pPr>
              <w:rPr>
                <w:sz w:val="18"/>
                <w:szCs w:val="18"/>
              </w:rPr>
            </w:pPr>
            <w:r w:rsidRPr="00106571">
              <w:rPr>
                <w:sz w:val="18"/>
                <w:szCs w:val="18"/>
              </w:rPr>
              <w:t>*Check college admission requirements</w:t>
            </w:r>
          </w:p>
          <w:p w14:paraId="050DA921" w14:textId="77777777" w:rsidR="00865100" w:rsidRPr="00106571" w:rsidRDefault="00865100" w:rsidP="00865100">
            <w:pPr>
              <w:rPr>
                <w:sz w:val="18"/>
                <w:szCs w:val="18"/>
              </w:rPr>
            </w:pPr>
            <w:r w:rsidRPr="00106571">
              <w:rPr>
                <w:sz w:val="18"/>
                <w:szCs w:val="18"/>
              </w:rPr>
              <w:t>*Assume leadership roles in activities</w:t>
            </w:r>
          </w:p>
          <w:p w14:paraId="781DF7F4" w14:textId="77777777" w:rsidR="00865100" w:rsidRPr="00106571" w:rsidRDefault="00865100" w:rsidP="00865100">
            <w:pPr>
              <w:rPr>
                <w:sz w:val="18"/>
                <w:szCs w:val="18"/>
              </w:rPr>
            </w:pPr>
            <w:r w:rsidRPr="00106571">
              <w:rPr>
                <w:sz w:val="18"/>
                <w:szCs w:val="18"/>
              </w:rPr>
              <w:t>*Meet with college reps on Post High Planning Day</w:t>
            </w:r>
          </w:p>
          <w:p w14:paraId="30BE48D9" w14:textId="77777777" w:rsidR="00865100" w:rsidRPr="00106571" w:rsidRDefault="00865100" w:rsidP="00865100">
            <w:pPr>
              <w:rPr>
                <w:sz w:val="18"/>
                <w:szCs w:val="18"/>
              </w:rPr>
            </w:pPr>
            <w:r w:rsidRPr="00106571">
              <w:rPr>
                <w:sz w:val="18"/>
                <w:szCs w:val="18"/>
              </w:rPr>
              <w:t>*Take PSAT/NMSQT in the fall</w:t>
            </w:r>
          </w:p>
          <w:p w14:paraId="0EFD7464" w14:textId="77777777" w:rsidR="00865100" w:rsidRPr="00106571" w:rsidRDefault="00865100" w:rsidP="00865100">
            <w:pPr>
              <w:rPr>
                <w:sz w:val="18"/>
                <w:szCs w:val="18"/>
              </w:rPr>
            </w:pPr>
            <w:r w:rsidRPr="00106571">
              <w:rPr>
                <w:sz w:val="18"/>
                <w:szCs w:val="18"/>
              </w:rPr>
              <w:t>*Narrow down possible college choices</w:t>
            </w:r>
          </w:p>
          <w:p w14:paraId="2C66E5B7" w14:textId="77777777" w:rsidR="00865100" w:rsidRPr="00106571" w:rsidRDefault="00865100" w:rsidP="00865100">
            <w:pPr>
              <w:rPr>
                <w:sz w:val="18"/>
                <w:szCs w:val="18"/>
              </w:rPr>
            </w:pPr>
            <w:r w:rsidRPr="00106571">
              <w:rPr>
                <w:sz w:val="18"/>
                <w:szCs w:val="18"/>
              </w:rPr>
              <w:t>*Begin to investigate scholarships (see counselor website</w:t>
            </w:r>
          </w:p>
          <w:p w14:paraId="0287589A" w14:textId="77777777" w:rsidR="00106571" w:rsidRPr="00106571" w:rsidRDefault="00106571" w:rsidP="00865100">
            <w:pPr>
              <w:rPr>
                <w:sz w:val="18"/>
                <w:szCs w:val="18"/>
              </w:rPr>
            </w:pPr>
            <w:r w:rsidRPr="00106571">
              <w:rPr>
                <w:sz w:val="18"/>
                <w:szCs w:val="18"/>
              </w:rPr>
              <w:t>*Attend Financial Aid Info Night in fall</w:t>
            </w:r>
          </w:p>
          <w:p w14:paraId="1D5ECB7D" w14:textId="77777777" w:rsidR="00865100" w:rsidRPr="00106571" w:rsidRDefault="00865100" w:rsidP="00865100">
            <w:pPr>
              <w:rPr>
                <w:sz w:val="18"/>
                <w:szCs w:val="18"/>
              </w:rPr>
            </w:pPr>
            <w:r w:rsidRPr="00106571">
              <w:rPr>
                <w:sz w:val="18"/>
                <w:szCs w:val="18"/>
              </w:rPr>
              <w:t>*Take ASVAB in the fall</w:t>
            </w:r>
          </w:p>
          <w:p w14:paraId="58B12F16" w14:textId="77777777" w:rsidR="00865100" w:rsidRPr="00106571" w:rsidRDefault="00865100" w:rsidP="00865100">
            <w:pPr>
              <w:rPr>
                <w:sz w:val="18"/>
                <w:szCs w:val="18"/>
              </w:rPr>
            </w:pPr>
            <w:r w:rsidRPr="00106571">
              <w:rPr>
                <w:sz w:val="18"/>
                <w:szCs w:val="18"/>
              </w:rPr>
              <w:t>*Register for ACT (or SAT) and take in the spring</w:t>
            </w:r>
          </w:p>
          <w:p w14:paraId="20684413" w14:textId="77777777" w:rsidR="00865100" w:rsidRPr="00106571" w:rsidRDefault="00865100" w:rsidP="00865100">
            <w:pPr>
              <w:rPr>
                <w:sz w:val="18"/>
                <w:szCs w:val="18"/>
              </w:rPr>
            </w:pPr>
            <w:r w:rsidRPr="00106571">
              <w:rPr>
                <w:sz w:val="18"/>
                <w:szCs w:val="18"/>
              </w:rPr>
              <w:t>*Visit college campuses</w:t>
            </w:r>
          </w:p>
          <w:p w14:paraId="5B0841A7" w14:textId="77777777" w:rsidR="00865100" w:rsidRPr="00106571" w:rsidRDefault="00865100" w:rsidP="00865100">
            <w:pPr>
              <w:rPr>
                <w:sz w:val="18"/>
                <w:szCs w:val="18"/>
              </w:rPr>
            </w:pPr>
            <w:r w:rsidRPr="00106571">
              <w:rPr>
                <w:sz w:val="18"/>
                <w:szCs w:val="18"/>
              </w:rPr>
              <w:t>*Review and update Personal Learning Plan</w:t>
            </w:r>
          </w:p>
          <w:p w14:paraId="66CB78B6" w14:textId="77777777" w:rsidR="00865100" w:rsidRPr="00106571" w:rsidRDefault="00865100" w:rsidP="00865100">
            <w:pPr>
              <w:rPr>
                <w:sz w:val="18"/>
                <w:szCs w:val="18"/>
              </w:rPr>
            </w:pPr>
            <w:r w:rsidRPr="00106571">
              <w:rPr>
                <w:sz w:val="18"/>
                <w:szCs w:val="18"/>
              </w:rPr>
              <w:t>*Consider</w:t>
            </w:r>
            <w:r w:rsidR="00106571" w:rsidRPr="00106571">
              <w:rPr>
                <w:sz w:val="18"/>
                <w:szCs w:val="18"/>
              </w:rPr>
              <w:t xml:space="preserve"> Dual Credit options</w:t>
            </w:r>
          </w:p>
        </w:tc>
        <w:tc>
          <w:tcPr>
            <w:tcW w:w="2875" w:type="dxa"/>
          </w:tcPr>
          <w:p w14:paraId="26E2BE2D" w14:textId="77777777" w:rsidR="00865100" w:rsidRPr="00106571" w:rsidRDefault="00106571" w:rsidP="00865100">
            <w:pPr>
              <w:rPr>
                <w:sz w:val="18"/>
                <w:szCs w:val="18"/>
              </w:rPr>
            </w:pPr>
            <w:r w:rsidRPr="00106571">
              <w:rPr>
                <w:sz w:val="18"/>
                <w:szCs w:val="18"/>
              </w:rPr>
              <w:t>*Continue highest academic achievement</w:t>
            </w:r>
          </w:p>
          <w:p w14:paraId="63A698F1" w14:textId="77777777" w:rsidR="00106571" w:rsidRPr="00106571" w:rsidRDefault="00106571" w:rsidP="00865100">
            <w:pPr>
              <w:rPr>
                <w:sz w:val="18"/>
                <w:szCs w:val="18"/>
              </w:rPr>
            </w:pPr>
            <w:r w:rsidRPr="00106571">
              <w:rPr>
                <w:sz w:val="18"/>
                <w:szCs w:val="18"/>
              </w:rPr>
              <w:t>*Continue to be active in school in community</w:t>
            </w:r>
          </w:p>
          <w:p w14:paraId="0946322A" w14:textId="77777777" w:rsidR="00106571" w:rsidRPr="00106571" w:rsidRDefault="00106571" w:rsidP="00865100">
            <w:pPr>
              <w:rPr>
                <w:sz w:val="18"/>
                <w:szCs w:val="18"/>
              </w:rPr>
            </w:pPr>
            <w:r w:rsidRPr="00106571">
              <w:rPr>
                <w:sz w:val="18"/>
                <w:szCs w:val="18"/>
              </w:rPr>
              <w:t>*Compare test scores to college admission requirements and retake ACT or SAT if needed</w:t>
            </w:r>
          </w:p>
          <w:p w14:paraId="64FF3C37" w14:textId="77777777" w:rsidR="00106571" w:rsidRPr="00106571" w:rsidRDefault="00106571" w:rsidP="00865100">
            <w:pPr>
              <w:rPr>
                <w:sz w:val="18"/>
                <w:szCs w:val="18"/>
              </w:rPr>
            </w:pPr>
            <w:r w:rsidRPr="00106571">
              <w:rPr>
                <w:sz w:val="18"/>
                <w:szCs w:val="18"/>
              </w:rPr>
              <w:t>*Know deadlines and apply to colleges of interest</w:t>
            </w:r>
          </w:p>
          <w:p w14:paraId="2EB5E458" w14:textId="77777777" w:rsidR="00106571" w:rsidRPr="00106571" w:rsidRDefault="00106571" w:rsidP="00865100">
            <w:pPr>
              <w:rPr>
                <w:sz w:val="18"/>
                <w:szCs w:val="18"/>
              </w:rPr>
            </w:pPr>
            <w:r w:rsidRPr="00106571">
              <w:rPr>
                <w:sz w:val="18"/>
                <w:szCs w:val="18"/>
              </w:rPr>
              <w:t>*Apply for all scholarships for which you are eligible</w:t>
            </w:r>
          </w:p>
          <w:p w14:paraId="1305E00F" w14:textId="77777777" w:rsidR="00106571" w:rsidRPr="00106571" w:rsidRDefault="00106571" w:rsidP="00865100">
            <w:pPr>
              <w:rPr>
                <w:sz w:val="18"/>
                <w:szCs w:val="18"/>
              </w:rPr>
            </w:pPr>
            <w:r w:rsidRPr="00106571">
              <w:rPr>
                <w:sz w:val="18"/>
                <w:szCs w:val="18"/>
              </w:rPr>
              <w:t>*Attend Financial Aid Info Night/FAFSA Fill-Out Night in fall</w:t>
            </w:r>
          </w:p>
          <w:p w14:paraId="63715BFD" w14:textId="77777777" w:rsidR="00106571" w:rsidRPr="00106571" w:rsidRDefault="00106571" w:rsidP="00865100">
            <w:pPr>
              <w:rPr>
                <w:sz w:val="18"/>
                <w:szCs w:val="18"/>
              </w:rPr>
            </w:pPr>
            <w:r w:rsidRPr="00106571">
              <w:rPr>
                <w:sz w:val="18"/>
                <w:szCs w:val="18"/>
              </w:rPr>
              <w:t xml:space="preserve">*Apply for financial aid at </w:t>
            </w:r>
            <w:hyperlink r:id="rId14" w:history="1">
              <w:r w:rsidRPr="00106571">
                <w:rPr>
                  <w:rStyle w:val="Hyperlink"/>
                  <w:sz w:val="18"/>
                  <w:szCs w:val="18"/>
                </w:rPr>
                <w:t>www.fafsa.ed.gov</w:t>
              </w:r>
            </w:hyperlink>
          </w:p>
          <w:p w14:paraId="0EE2F020" w14:textId="77777777" w:rsidR="00106571" w:rsidRPr="00106571" w:rsidRDefault="00106571" w:rsidP="00865100">
            <w:pPr>
              <w:rPr>
                <w:sz w:val="18"/>
                <w:szCs w:val="18"/>
              </w:rPr>
            </w:pPr>
            <w:r w:rsidRPr="00106571">
              <w:rPr>
                <w:sz w:val="18"/>
                <w:szCs w:val="18"/>
              </w:rPr>
              <w:t>*Review and update Personal Learning Plan</w:t>
            </w:r>
          </w:p>
          <w:p w14:paraId="3322AEBA" w14:textId="77777777" w:rsidR="00106571" w:rsidRPr="00106571" w:rsidRDefault="00106571" w:rsidP="00865100">
            <w:pPr>
              <w:rPr>
                <w:sz w:val="18"/>
                <w:szCs w:val="18"/>
              </w:rPr>
            </w:pPr>
            <w:r w:rsidRPr="00106571">
              <w:rPr>
                <w:sz w:val="18"/>
                <w:szCs w:val="18"/>
              </w:rPr>
              <w:t>*Consider Dual Credit options</w:t>
            </w:r>
          </w:p>
        </w:tc>
      </w:tr>
    </w:tbl>
    <w:p w14:paraId="165C28D6" w14:textId="77777777" w:rsidR="00F57888" w:rsidRPr="00573119" w:rsidRDefault="00F57888" w:rsidP="00106571">
      <w:pPr>
        <w:jc w:val="center"/>
        <w:rPr>
          <w:rFonts w:cstheme="minorHAnsi"/>
        </w:rPr>
      </w:pPr>
      <w:r>
        <w:br w:type="page"/>
      </w:r>
      <w:r w:rsidRPr="00573119">
        <w:rPr>
          <w:rFonts w:cstheme="minorHAnsi"/>
          <w:b/>
          <w:sz w:val="24"/>
          <w:szCs w:val="28"/>
          <w:u w:val="single"/>
        </w:rPr>
        <w:lastRenderedPageBreak/>
        <w:t>Courses Offered At Elkton High School</w:t>
      </w:r>
    </w:p>
    <w:p w14:paraId="68976618" w14:textId="77777777" w:rsidR="00F57888" w:rsidRPr="00573119" w:rsidRDefault="00F57888" w:rsidP="00F57888">
      <w:pPr>
        <w:rPr>
          <w:rFonts w:cstheme="minorHAnsi"/>
          <w:sz w:val="16"/>
          <w:szCs w:val="16"/>
        </w:rPr>
      </w:pPr>
    </w:p>
    <w:p w14:paraId="13348415" w14:textId="77777777" w:rsidR="00F57888" w:rsidRPr="00573119" w:rsidRDefault="00F57888" w:rsidP="00F57888">
      <w:pPr>
        <w:rPr>
          <w:rFonts w:cstheme="minorHAnsi"/>
          <w:sz w:val="16"/>
          <w:szCs w:val="16"/>
        </w:rPr>
        <w:sectPr w:rsidR="00F57888" w:rsidRPr="00573119" w:rsidSect="000606C8">
          <w:pgSz w:w="12240" w:h="15840"/>
          <w:pgMar w:top="720" w:right="720" w:bottom="720" w:left="720" w:header="720" w:footer="720" w:gutter="0"/>
          <w:pgNumType w:start="0"/>
          <w:cols w:space="720"/>
          <w:titlePg/>
          <w:docGrid w:linePitch="360"/>
        </w:sectPr>
      </w:pPr>
    </w:p>
    <w:p w14:paraId="60BBD98B" w14:textId="77777777" w:rsidR="00F57888" w:rsidRPr="00573119" w:rsidRDefault="00F57888" w:rsidP="00F57888">
      <w:pPr>
        <w:rPr>
          <w:rFonts w:cstheme="minorHAnsi"/>
          <w:sz w:val="20"/>
          <w:szCs w:val="20"/>
        </w:rPr>
      </w:pPr>
      <w:r w:rsidRPr="00573119">
        <w:rPr>
          <w:rFonts w:cstheme="minorHAnsi"/>
          <w:sz w:val="20"/>
          <w:szCs w:val="20"/>
        </w:rPr>
        <w:t>English/Reading &amp; Communication Arts</w:t>
      </w:r>
    </w:p>
    <w:p w14:paraId="21958104"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1</w:t>
      </w:r>
    </w:p>
    <w:p w14:paraId="7F832FEB"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2</w:t>
      </w:r>
    </w:p>
    <w:p w14:paraId="66D256C9"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3/American Lit &amp; Comp</w:t>
      </w:r>
    </w:p>
    <w:p w14:paraId="2E584625"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0.5 English 4</w:t>
      </w:r>
    </w:p>
    <w:p w14:paraId="0B87CD37" w14:textId="77777777" w:rsidR="00BA7698" w:rsidRPr="00BA7698" w:rsidRDefault="00BA7698" w:rsidP="00BA7698">
      <w:pPr>
        <w:numPr>
          <w:ilvl w:val="0"/>
          <w:numId w:val="16"/>
        </w:numPr>
        <w:rPr>
          <w:rFonts w:cstheme="minorHAnsi"/>
          <w:sz w:val="20"/>
          <w:szCs w:val="20"/>
        </w:rPr>
      </w:pPr>
      <w:r w:rsidRPr="00573119">
        <w:rPr>
          <w:rFonts w:cstheme="minorHAnsi"/>
          <w:sz w:val="20"/>
          <w:szCs w:val="20"/>
        </w:rPr>
        <w:t xml:space="preserve">0.5 </w:t>
      </w:r>
      <w:r w:rsidR="0016634B">
        <w:rPr>
          <w:rFonts w:cstheme="minorHAnsi"/>
          <w:sz w:val="20"/>
          <w:szCs w:val="20"/>
        </w:rPr>
        <w:t>Speech</w:t>
      </w:r>
      <w:r w:rsidRPr="00573119">
        <w:rPr>
          <w:rFonts w:cstheme="minorHAnsi"/>
          <w:sz w:val="20"/>
          <w:szCs w:val="20"/>
        </w:rPr>
        <w:t xml:space="preserve"> Communications</w:t>
      </w:r>
    </w:p>
    <w:p w14:paraId="50E61743" w14:textId="77777777" w:rsidR="00F57888" w:rsidRPr="00573119" w:rsidRDefault="00F57888" w:rsidP="00F57888">
      <w:pPr>
        <w:rPr>
          <w:rFonts w:cstheme="minorHAnsi"/>
          <w:sz w:val="20"/>
          <w:szCs w:val="20"/>
        </w:rPr>
      </w:pPr>
    </w:p>
    <w:p w14:paraId="26173B96" w14:textId="77777777" w:rsidR="00F57888" w:rsidRPr="00573119" w:rsidRDefault="00F57888" w:rsidP="00F57888">
      <w:pPr>
        <w:rPr>
          <w:rFonts w:cstheme="minorHAnsi"/>
          <w:sz w:val="20"/>
          <w:szCs w:val="20"/>
        </w:rPr>
      </w:pPr>
      <w:r w:rsidRPr="00573119">
        <w:rPr>
          <w:rFonts w:cstheme="minorHAnsi"/>
          <w:sz w:val="20"/>
          <w:szCs w:val="20"/>
        </w:rPr>
        <w:t>Mathematics</w:t>
      </w:r>
    </w:p>
    <w:p w14:paraId="64559F97"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Pre-Algebra</w:t>
      </w:r>
    </w:p>
    <w:p w14:paraId="43D8433D"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Algebra I</w:t>
      </w:r>
    </w:p>
    <w:p w14:paraId="5A985DC4"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Geometry</w:t>
      </w:r>
    </w:p>
    <w:p w14:paraId="2252038B"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Algebra II</w:t>
      </w:r>
    </w:p>
    <w:p w14:paraId="3F5EAF15"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Pre-Calculus</w:t>
      </w:r>
    </w:p>
    <w:p w14:paraId="2E6F8C53" w14:textId="77777777" w:rsidR="00F57888" w:rsidRPr="00573119" w:rsidRDefault="00F57888" w:rsidP="00F57888">
      <w:pPr>
        <w:rPr>
          <w:rFonts w:cstheme="minorHAnsi"/>
          <w:sz w:val="20"/>
          <w:szCs w:val="20"/>
        </w:rPr>
      </w:pPr>
    </w:p>
    <w:p w14:paraId="086721E0" w14:textId="77777777" w:rsidR="00F57888" w:rsidRPr="00573119" w:rsidRDefault="00F57888" w:rsidP="00F57888">
      <w:pPr>
        <w:rPr>
          <w:rFonts w:cstheme="minorHAnsi"/>
          <w:sz w:val="20"/>
          <w:szCs w:val="20"/>
        </w:rPr>
      </w:pPr>
      <w:r w:rsidRPr="00573119">
        <w:rPr>
          <w:rFonts w:cstheme="minorHAnsi"/>
          <w:sz w:val="20"/>
          <w:szCs w:val="20"/>
        </w:rPr>
        <w:t>Laboratory Science</w:t>
      </w:r>
    </w:p>
    <w:p w14:paraId="778B3A0E"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Physical Science</w:t>
      </w:r>
    </w:p>
    <w:p w14:paraId="333F2751"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Biology</w:t>
      </w:r>
    </w:p>
    <w:p w14:paraId="18D42E90"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416D35">
        <w:rPr>
          <w:rFonts w:cstheme="minorHAnsi"/>
          <w:sz w:val="20"/>
          <w:szCs w:val="20"/>
        </w:rPr>
        <w:t>Chemistry</w:t>
      </w:r>
    </w:p>
    <w:p w14:paraId="1F0AFF84"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Physics (through DDN)</w:t>
      </w:r>
    </w:p>
    <w:p w14:paraId="03F91D16" w14:textId="77777777" w:rsidR="00F57888"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Human Anatomy &amp; Physiology</w:t>
      </w:r>
    </w:p>
    <w:p w14:paraId="06DD75F7" w14:textId="77777777" w:rsidR="00113706" w:rsidRPr="00573119" w:rsidRDefault="00113706" w:rsidP="00F57888">
      <w:pPr>
        <w:numPr>
          <w:ilvl w:val="0"/>
          <w:numId w:val="18"/>
        </w:numPr>
        <w:rPr>
          <w:rFonts w:cstheme="minorHAnsi"/>
          <w:sz w:val="20"/>
          <w:szCs w:val="20"/>
        </w:rPr>
      </w:pPr>
      <w:r>
        <w:rPr>
          <w:rFonts w:cstheme="minorHAnsi"/>
          <w:sz w:val="20"/>
          <w:szCs w:val="20"/>
        </w:rPr>
        <w:t>1.0 Environmental Science</w:t>
      </w:r>
    </w:p>
    <w:p w14:paraId="79033535" w14:textId="77777777" w:rsidR="00F57888" w:rsidRPr="00573119" w:rsidRDefault="00F57888" w:rsidP="00F57888">
      <w:pPr>
        <w:rPr>
          <w:rFonts w:cstheme="minorHAnsi"/>
          <w:sz w:val="20"/>
          <w:szCs w:val="20"/>
        </w:rPr>
      </w:pPr>
    </w:p>
    <w:p w14:paraId="0B1D201A" w14:textId="77777777" w:rsidR="00F57888" w:rsidRPr="00573119" w:rsidRDefault="00F57888" w:rsidP="00F57888">
      <w:pPr>
        <w:rPr>
          <w:rFonts w:cstheme="minorHAnsi"/>
          <w:sz w:val="20"/>
          <w:szCs w:val="20"/>
        </w:rPr>
      </w:pPr>
      <w:r w:rsidRPr="00573119">
        <w:rPr>
          <w:rFonts w:cstheme="minorHAnsi"/>
          <w:sz w:val="20"/>
          <w:szCs w:val="20"/>
        </w:rPr>
        <w:t>Social Studies</w:t>
      </w:r>
    </w:p>
    <w:p w14:paraId="77654402"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World Geography</w:t>
      </w:r>
    </w:p>
    <w:p w14:paraId="02EEF445"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World History</w:t>
      </w:r>
    </w:p>
    <w:p w14:paraId="241DB224"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United States History</w:t>
      </w:r>
    </w:p>
    <w:p w14:paraId="2247D5F7"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United States Government</w:t>
      </w:r>
    </w:p>
    <w:p w14:paraId="38E828C4" w14:textId="77777777" w:rsidR="00F57888" w:rsidRPr="00573119" w:rsidRDefault="00F57888" w:rsidP="00F57888">
      <w:pPr>
        <w:rPr>
          <w:rFonts w:cstheme="minorHAnsi"/>
          <w:sz w:val="20"/>
          <w:szCs w:val="20"/>
        </w:rPr>
      </w:pPr>
    </w:p>
    <w:p w14:paraId="3D70BE58" w14:textId="77777777" w:rsidR="00F57888" w:rsidRPr="00573119" w:rsidRDefault="00F57888" w:rsidP="00F57888">
      <w:pPr>
        <w:rPr>
          <w:rFonts w:cstheme="minorHAnsi"/>
          <w:sz w:val="20"/>
          <w:szCs w:val="20"/>
        </w:rPr>
      </w:pPr>
      <w:r w:rsidRPr="00573119">
        <w:rPr>
          <w:rFonts w:cstheme="minorHAnsi"/>
          <w:sz w:val="20"/>
          <w:szCs w:val="20"/>
        </w:rPr>
        <w:t>Personal Finance/Economics</w:t>
      </w:r>
    </w:p>
    <w:p w14:paraId="29431953" w14:textId="77777777" w:rsidR="00F57888" w:rsidRPr="00573119" w:rsidRDefault="00DF6C7A" w:rsidP="00F57888">
      <w:pPr>
        <w:numPr>
          <w:ilvl w:val="0"/>
          <w:numId w:val="28"/>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Personal Finance</w:t>
      </w:r>
    </w:p>
    <w:p w14:paraId="0E2F5973" w14:textId="77777777" w:rsidR="00F57888" w:rsidRPr="00573119" w:rsidRDefault="00F57888" w:rsidP="00F57888">
      <w:pPr>
        <w:rPr>
          <w:rFonts w:cstheme="minorHAnsi"/>
          <w:sz w:val="20"/>
          <w:szCs w:val="20"/>
        </w:rPr>
      </w:pPr>
    </w:p>
    <w:p w14:paraId="49875184" w14:textId="77777777" w:rsidR="00F57888" w:rsidRPr="00573119" w:rsidRDefault="00F57888" w:rsidP="00F57888">
      <w:pPr>
        <w:rPr>
          <w:rFonts w:cstheme="minorHAnsi"/>
          <w:sz w:val="20"/>
          <w:szCs w:val="20"/>
        </w:rPr>
      </w:pPr>
      <w:r w:rsidRPr="00573119">
        <w:rPr>
          <w:rFonts w:cstheme="minorHAnsi"/>
          <w:sz w:val="20"/>
          <w:szCs w:val="20"/>
        </w:rPr>
        <w:t>Fine Arts</w:t>
      </w:r>
    </w:p>
    <w:p w14:paraId="674F0C64"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Music Appreciation</w:t>
      </w:r>
    </w:p>
    <w:p w14:paraId="5E9B578E"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133BB1">
        <w:rPr>
          <w:rFonts w:cstheme="minorHAnsi"/>
          <w:sz w:val="20"/>
          <w:szCs w:val="20"/>
        </w:rPr>
        <w:t>Visual Arts-Comprehensive</w:t>
      </w:r>
    </w:p>
    <w:p w14:paraId="087ACCC3"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Digital Photography</w:t>
      </w:r>
    </w:p>
    <w:p w14:paraId="6A0E1713"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Ceramics Pottery</w:t>
      </w:r>
    </w:p>
    <w:p w14:paraId="3998239F"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Drawing/Painting</w:t>
      </w:r>
    </w:p>
    <w:p w14:paraId="1C9B5DEF"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Sculpture</w:t>
      </w:r>
    </w:p>
    <w:p w14:paraId="0F6F6521"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BA7698">
        <w:rPr>
          <w:rFonts w:cstheme="minorHAnsi"/>
          <w:sz w:val="20"/>
          <w:szCs w:val="20"/>
        </w:rPr>
        <w:t>Art Appreciation</w:t>
      </w:r>
    </w:p>
    <w:p w14:paraId="3F876B85"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BA7698">
        <w:rPr>
          <w:rFonts w:cstheme="minorHAnsi"/>
          <w:sz w:val="20"/>
          <w:szCs w:val="20"/>
        </w:rPr>
        <w:t>Crafts</w:t>
      </w:r>
    </w:p>
    <w:p w14:paraId="4934A090"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Chorus</w:t>
      </w:r>
    </w:p>
    <w:p w14:paraId="03008696" w14:textId="77777777" w:rsidR="00F57888" w:rsidRDefault="00DF6C7A" w:rsidP="00F57888">
      <w:pPr>
        <w:numPr>
          <w:ilvl w:val="0"/>
          <w:numId w:val="21"/>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 xml:space="preserve">Band </w:t>
      </w:r>
    </w:p>
    <w:p w14:paraId="6A882D8A" w14:textId="77777777" w:rsidR="00F57888" w:rsidRPr="00573119" w:rsidRDefault="00F57888" w:rsidP="00F57888">
      <w:pPr>
        <w:rPr>
          <w:rFonts w:cstheme="minorHAnsi"/>
          <w:sz w:val="20"/>
          <w:szCs w:val="20"/>
        </w:rPr>
      </w:pPr>
    </w:p>
    <w:p w14:paraId="0547ECE4" w14:textId="77777777" w:rsidR="00F57888" w:rsidRPr="00573119" w:rsidRDefault="00F57888" w:rsidP="00F57888">
      <w:pPr>
        <w:rPr>
          <w:rFonts w:cstheme="minorHAnsi"/>
          <w:sz w:val="20"/>
          <w:szCs w:val="20"/>
        </w:rPr>
      </w:pPr>
      <w:r w:rsidRPr="00573119">
        <w:rPr>
          <w:rFonts w:cstheme="minorHAnsi"/>
          <w:sz w:val="20"/>
          <w:szCs w:val="20"/>
        </w:rPr>
        <w:t>Computer Studies</w:t>
      </w:r>
    </w:p>
    <w:p w14:paraId="33578D91" w14:textId="77777777" w:rsidR="00F57888" w:rsidRPr="00573119" w:rsidRDefault="00DF6C7A" w:rsidP="00F57888">
      <w:pPr>
        <w:numPr>
          <w:ilvl w:val="0"/>
          <w:numId w:val="22"/>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Computer Applications</w:t>
      </w:r>
    </w:p>
    <w:p w14:paraId="40DEC9FE" w14:textId="77777777" w:rsidR="00F57888" w:rsidRPr="00573119" w:rsidRDefault="00F57888" w:rsidP="00F57888">
      <w:pPr>
        <w:rPr>
          <w:rFonts w:cstheme="minorHAnsi"/>
          <w:sz w:val="20"/>
          <w:szCs w:val="20"/>
        </w:rPr>
      </w:pPr>
    </w:p>
    <w:p w14:paraId="3DF7F8B4" w14:textId="77777777" w:rsidR="00BF2AF4" w:rsidRPr="00573119" w:rsidRDefault="00BF2AF4" w:rsidP="00BF2AF4">
      <w:pPr>
        <w:rPr>
          <w:rFonts w:cstheme="minorHAnsi"/>
          <w:sz w:val="20"/>
          <w:szCs w:val="20"/>
        </w:rPr>
      </w:pPr>
      <w:r w:rsidRPr="00573119">
        <w:rPr>
          <w:rFonts w:cstheme="minorHAnsi"/>
          <w:sz w:val="20"/>
          <w:szCs w:val="20"/>
        </w:rPr>
        <w:t>Health/Physical Education</w:t>
      </w:r>
    </w:p>
    <w:p w14:paraId="6D0CECA7" w14:textId="77777777" w:rsidR="00BF2AF4" w:rsidRPr="00573119" w:rsidRDefault="00DF6C7A" w:rsidP="00BF2AF4">
      <w:pPr>
        <w:numPr>
          <w:ilvl w:val="0"/>
          <w:numId w:val="23"/>
        </w:numPr>
        <w:rPr>
          <w:rFonts w:cstheme="minorHAnsi"/>
          <w:sz w:val="20"/>
          <w:szCs w:val="20"/>
        </w:rPr>
      </w:pPr>
      <w:r w:rsidRPr="00573119">
        <w:rPr>
          <w:rFonts w:cstheme="minorHAnsi"/>
          <w:sz w:val="20"/>
          <w:szCs w:val="20"/>
        </w:rPr>
        <w:t xml:space="preserve">0.5 </w:t>
      </w:r>
      <w:r w:rsidR="00BF2AF4" w:rsidRPr="00573119">
        <w:rPr>
          <w:rFonts w:cstheme="minorHAnsi"/>
          <w:sz w:val="20"/>
          <w:szCs w:val="20"/>
        </w:rPr>
        <w:t>Health</w:t>
      </w:r>
    </w:p>
    <w:p w14:paraId="23DFA5A6" w14:textId="77777777" w:rsidR="00BF2AF4" w:rsidRPr="00573119" w:rsidRDefault="00DF6C7A" w:rsidP="00BF2AF4">
      <w:pPr>
        <w:numPr>
          <w:ilvl w:val="0"/>
          <w:numId w:val="23"/>
        </w:numPr>
        <w:rPr>
          <w:rFonts w:cstheme="minorHAnsi"/>
          <w:sz w:val="20"/>
          <w:szCs w:val="20"/>
        </w:rPr>
      </w:pPr>
      <w:r w:rsidRPr="00573119">
        <w:rPr>
          <w:rFonts w:cstheme="minorHAnsi"/>
          <w:sz w:val="20"/>
          <w:szCs w:val="20"/>
        </w:rPr>
        <w:t xml:space="preserve">0.5 </w:t>
      </w:r>
      <w:r w:rsidR="00BF2AF4" w:rsidRPr="00573119">
        <w:rPr>
          <w:rFonts w:cstheme="minorHAnsi"/>
          <w:sz w:val="20"/>
          <w:szCs w:val="20"/>
        </w:rPr>
        <w:t>Physical Education</w:t>
      </w:r>
    </w:p>
    <w:p w14:paraId="55E2A932" w14:textId="77777777" w:rsidR="00F57888" w:rsidRPr="00573119" w:rsidRDefault="00F57888" w:rsidP="00F57888">
      <w:pPr>
        <w:rPr>
          <w:rFonts w:cstheme="minorHAnsi"/>
          <w:sz w:val="20"/>
          <w:szCs w:val="20"/>
        </w:rPr>
      </w:pPr>
    </w:p>
    <w:p w14:paraId="7381BF79" w14:textId="77777777" w:rsidR="00BF2AF4" w:rsidRDefault="00BF2AF4" w:rsidP="00F57888">
      <w:pPr>
        <w:rPr>
          <w:rFonts w:cstheme="minorHAnsi"/>
          <w:sz w:val="20"/>
          <w:szCs w:val="20"/>
        </w:rPr>
      </w:pPr>
    </w:p>
    <w:p w14:paraId="0DB772ED" w14:textId="77777777" w:rsidR="000D42F6" w:rsidRPr="00573119" w:rsidRDefault="000D42F6" w:rsidP="00F57888">
      <w:pPr>
        <w:rPr>
          <w:rFonts w:cstheme="minorHAnsi"/>
          <w:sz w:val="20"/>
          <w:szCs w:val="20"/>
        </w:rPr>
      </w:pPr>
    </w:p>
    <w:p w14:paraId="539B7CC4" w14:textId="77777777" w:rsidR="00BF2AF4" w:rsidRDefault="00BF2AF4" w:rsidP="00F57888">
      <w:pPr>
        <w:rPr>
          <w:rFonts w:cstheme="minorHAnsi"/>
          <w:sz w:val="20"/>
          <w:szCs w:val="20"/>
        </w:rPr>
      </w:pPr>
    </w:p>
    <w:p w14:paraId="336F2B69" w14:textId="77777777" w:rsidR="00483813" w:rsidRPr="00573119" w:rsidRDefault="00483813" w:rsidP="00F57888">
      <w:pPr>
        <w:rPr>
          <w:rFonts w:cstheme="minorHAnsi"/>
          <w:sz w:val="20"/>
          <w:szCs w:val="20"/>
        </w:rPr>
      </w:pPr>
    </w:p>
    <w:p w14:paraId="0F0E5621" w14:textId="77777777" w:rsidR="00DF6C7A" w:rsidRPr="00573119" w:rsidRDefault="00DF6C7A" w:rsidP="00F57888">
      <w:pPr>
        <w:rPr>
          <w:rFonts w:cstheme="minorHAnsi"/>
          <w:sz w:val="20"/>
          <w:szCs w:val="20"/>
        </w:rPr>
      </w:pPr>
    </w:p>
    <w:p w14:paraId="340AEB2F" w14:textId="77777777" w:rsidR="00F57888" w:rsidRPr="00573119" w:rsidRDefault="00F57888" w:rsidP="00F57888">
      <w:pPr>
        <w:rPr>
          <w:rFonts w:cstheme="minorHAnsi"/>
          <w:sz w:val="20"/>
          <w:szCs w:val="20"/>
        </w:rPr>
      </w:pPr>
      <w:r w:rsidRPr="00573119">
        <w:rPr>
          <w:rFonts w:cstheme="minorHAnsi"/>
          <w:sz w:val="20"/>
          <w:szCs w:val="20"/>
        </w:rPr>
        <w:t>World Language</w:t>
      </w:r>
    </w:p>
    <w:p w14:paraId="21ED3095" w14:textId="77777777"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Spanish I (through DDN)</w:t>
      </w:r>
    </w:p>
    <w:p w14:paraId="236D9B0C" w14:textId="77777777"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Spanish II (through DDN)</w:t>
      </w:r>
    </w:p>
    <w:p w14:paraId="3EE1E9CF" w14:textId="77777777" w:rsidR="00F57888" w:rsidRPr="00573119" w:rsidRDefault="00F57888" w:rsidP="00F57888">
      <w:pPr>
        <w:rPr>
          <w:rFonts w:cstheme="minorHAnsi"/>
          <w:sz w:val="20"/>
          <w:szCs w:val="20"/>
        </w:rPr>
      </w:pPr>
    </w:p>
    <w:p w14:paraId="7BD38ADA" w14:textId="77777777" w:rsidR="00F57888" w:rsidRPr="00573119" w:rsidRDefault="00F57888" w:rsidP="00F57888">
      <w:pPr>
        <w:rPr>
          <w:rFonts w:cstheme="minorHAnsi"/>
          <w:sz w:val="20"/>
          <w:szCs w:val="20"/>
        </w:rPr>
      </w:pPr>
      <w:r w:rsidRPr="00573119">
        <w:rPr>
          <w:rFonts w:cstheme="minorHAnsi"/>
          <w:sz w:val="20"/>
          <w:szCs w:val="20"/>
        </w:rPr>
        <w:t>Career and Technical Education</w:t>
      </w:r>
    </w:p>
    <w:p w14:paraId="7D82D988" w14:textId="77777777" w:rsidR="00F57888" w:rsidRPr="00573119" w:rsidRDefault="00F57888" w:rsidP="00F57888">
      <w:pPr>
        <w:numPr>
          <w:ilvl w:val="0"/>
          <w:numId w:val="23"/>
        </w:numPr>
        <w:rPr>
          <w:rFonts w:cstheme="minorHAnsi"/>
          <w:sz w:val="20"/>
          <w:szCs w:val="20"/>
        </w:rPr>
      </w:pPr>
      <w:r w:rsidRPr="00573119">
        <w:rPr>
          <w:rFonts w:cstheme="minorHAnsi"/>
          <w:sz w:val="20"/>
          <w:szCs w:val="20"/>
        </w:rPr>
        <w:t>Family and Consumer Sciences (FACS)</w:t>
      </w:r>
    </w:p>
    <w:p w14:paraId="1FE03EDA"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Leadership &amp; Service</w:t>
      </w:r>
    </w:p>
    <w:p w14:paraId="78D80231"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Nutrition &amp; Wellness</w:t>
      </w:r>
    </w:p>
    <w:p w14:paraId="11D8F934"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Prenatal-Toddler</w:t>
      </w:r>
    </w:p>
    <w:p w14:paraId="4BDD0CD7"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Preschool-School Age</w:t>
      </w:r>
    </w:p>
    <w:p w14:paraId="7A4282D9"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Adolescence-Adult</w:t>
      </w:r>
    </w:p>
    <w:p w14:paraId="64A2AA81" w14:textId="77777777" w:rsidR="00F57888" w:rsidRPr="00BA7698" w:rsidRDefault="00DF6C7A" w:rsidP="00F57888">
      <w:pPr>
        <w:numPr>
          <w:ilvl w:val="1"/>
          <w:numId w:val="23"/>
        </w:numPr>
        <w:rPr>
          <w:rFonts w:cstheme="minorHAnsi"/>
          <w:sz w:val="20"/>
          <w:szCs w:val="20"/>
        </w:rPr>
      </w:pPr>
      <w:r w:rsidRPr="00573119">
        <w:rPr>
          <w:rFonts w:cstheme="minorHAnsi"/>
          <w:sz w:val="20"/>
          <w:szCs w:val="20"/>
        </w:rPr>
        <w:t>0.</w:t>
      </w:r>
      <w:r w:rsidRPr="00BA7698">
        <w:rPr>
          <w:rFonts w:cstheme="minorHAnsi"/>
          <w:sz w:val="20"/>
          <w:szCs w:val="20"/>
        </w:rPr>
        <w:t xml:space="preserve">5 </w:t>
      </w:r>
      <w:r w:rsidR="00F57888" w:rsidRPr="00BA7698">
        <w:rPr>
          <w:rFonts w:cstheme="minorHAnsi"/>
          <w:sz w:val="20"/>
          <w:szCs w:val="20"/>
        </w:rPr>
        <w:t>Relationships Across the Lifespan</w:t>
      </w:r>
    </w:p>
    <w:p w14:paraId="4F73F173" w14:textId="77777777"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Entrepreneurship</w:t>
      </w:r>
    </w:p>
    <w:p w14:paraId="2E02B9C5" w14:textId="77777777"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Interior Design</w:t>
      </w:r>
      <w:r w:rsidR="00BA7698">
        <w:rPr>
          <w:rFonts w:cstheme="minorHAnsi"/>
          <w:sz w:val="20"/>
          <w:szCs w:val="20"/>
        </w:rPr>
        <w:t xml:space="preserve"> 1</w:t>
      </w:r>
    </w:p>
    <w:p w14:paraId="399D911C" w14:textId="77777777"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1.0 </w:t>
      </w:r>
      <w:r w:rsidR="00BA7698">
        <w:rPr>
          <w:rFonts w:cstheme="minorHAnsi"/>
          <w:sz w:val="20"/>
          <w:szCs w:val="20"/>
        </w:rPr>
        <w:t>Nutritional Science</w:t>
      </w:r>
    </w:p>
    <w:p w14:paraId="6CD4B124" w14:textId="77777777"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Career Exploration</w:t>
      </w:r>
    </w:p>
    <w:p w14:paraId="369CA758"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Employability</w:t>
      </w:r>
    </w:p>
    <w:p w14:paraId="32CC98C9"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Culinary Arts 1</w:t>
      </w:r>
    </w:p>
    <w:p w14:paraId="6E0E2B3D" w14:textId="77777777" w:rsidR="00F57888" w:rsidRPr="00573119" w:rsidRDefault="00F57888" w:rsidP="00F57888">
      <w:pPr>
        <w:rPr>
          <w:rFonts w:cstheme="minorHAnsi"/>
          <w:sz w:val="20"/>
          <w:szCs w:val="20"/>
        </w:rPr>
      </w:pPr>
    </w:p>
    <w:p w14:paraId="309DA34B" w14:textId="77777777" w:rsidR="00F57888" w:rsidRPr="00573119" w:rsidRDefault="00F57888" w:rsidP="00F57888">
      <w:pPr>
        <w:numPr>
          <w:ilvl w:val="0"/>
          <w:numId w:val="23"/>
        </w:numPr>
        <w:rPr>
          <w:rFonts w:cstheme="minorHAnsi"/>
          <w:sz w:val="20"/>
          <w:szCs w:val="20"/>
        </w:rPr>
      </w:pPr>
      <w:r w:rsidRPr="00573119">
        <w:rPr>
          <w:rFonts w:cstheme="minorHAnsi"/>
          <w:sz w:val="20"/>
          <w:szCs w:val="20"/>
        </w:rPr>
        <w:t>Agricultural Education (AG)</w:t>
      </w:r>
    </w:p>
    <w:p w14:paraId="2A8E4FE3"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Introduction to Agriculture, Food, &amp; Natural Resources</w:t>
      </w:r>
    </w:p>
    <w:p w14:paraId="309B7090"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Wildlife &amp; Fisheries</w:t>
      </w:r>
    </w:p>
    <w:p w14:paraId="563A0786"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Fundamental Animal Science</w:t>
      </w:r>
    </w:p>
    <w:p w14:paraId="0B3F76E6"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Natural Resources</w:t>
      </w:r>
    </w:p>
    <w:p w14:paraId="1CC11984" w14:textId="77777777" w:rsidR="00F57888"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Companion Animals</w:t>
      </w:r>
    </w:p>
    <w:p w14:paraId="36FCAD21" w14:textId="77777777" w:rsidR="009A01CD" w:rsidRPr="00573119" w:rsidRDefault="009A01CD" w:rsidP="00F57888">
      <w:pPr>
        <w:numPr>
          <w:ilvl w:val="1"/>
          <w:numId w:val="23"/>
        </w:numPr>
        <w:rPr>
          <w:rFonts w:cstheme="minorHAnsi"/>
          <w:sz w:val="20"/>
          <w:szCs w:val="20"/>
        </w:rPr>
      </w:pPr>
      <w:r>
        <w:rPr>
          <w:rFonts w:cstheme="minorHAnsi"/>
          <w:sz w:val="20"/>
          <w:szCs w:val="20"/>
        </w:rPr>
        <w:t>0.5 Fundamental Plant Science</w:t>
      </w:r>
    </w:p>
    <w:p w14:paraId="168A8C1B"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9A01CD">
        <w:rPr>
          <w:rFonts w:cstheme="minorHAnsi"/>
          <w:sz w:val="20"/>
          <w:szCs w:val="20"/>
        </w:rPr>
        <w:t>Horticulture/Floriculture</w:t>
      </w:r>
    </w:p>
    <w:p w14:paraId="5BC7FB68" w14:textId="77777777" w:rsidR="00F57888" w:rsidRPr="009A01CD" w:rsidRDefault="00DF6C7A" w:rsidP="009A01CD">
      <w:pPr>
        <w:pStyle w:val="ListParagraph"/>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Ag Metal Fabrication Technology</w:t>
      </w:r>
    </w:p>
    <w:p w14:paraId="2204B0D4" w14:textId="77777777"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 xml:space="preserve">Ag </w:t>
      </w:r>
      <w:r w:rsidR="009A01CD" w:rsidRPr="009A01CD">
        <w:rPr>
          <w:rFonts w:cstheme="minorHAnsi"/>
          <w:sz w:val="20"/>
          <w:szCs w:val="20"/>
        </w:rPr>
        <w:t>Systems</w:t>
      </w:r>
      <w:r w:rsidR="00F57888" w:rsidRPr="009A01CD">
        <w:rPr>
          <w:rFonts w:cstheme="minorHAnsi"/>
          <w:sz w:val="20"/>
          <w:szCs w:val="20"/>
        </w:rPr>
        <w:t xml:space="preserve"> Technology</w:t>
      </w:r>
    </w:p>
    <w:p w14:paraId="29008C02" w14:textId="77777777" w:rsidR="00F57888" w:rsidRPr="009A01CD" w:rsidRDefault="00DF6C7A" w:rsidP="009A01CD">
      <w:pPr>
        <w:numPr>
          <w:ilvl w:val="1"/>
          <w:numId w:val="23"/>
        </w:numPr>
        <w:rPr>
          <w:rFonts w:cstheme="minorHAnsi"/>
          <w:sz w:val="20"/>
          <w:szCs w:val="20"/>
        </w:rPr>
      </w:pPr>
      <w:r w:rsidRPr="00573119">
        <w:rPr>
          <w:rFonts w:cstheme="minorHAnsi"/>
          <w:sz w:val="20"/>
          <w:szCs w:val="20"/>
        </w:rPr>
        <w:t xml:space="preserve">0.5 </w:t>
      </w:r>
      <w:r w:rsidR="00F57888" w:rsidRPr="009A01CD">
        <w:rPr>
          <w:rFonts w:cstheme="minorHAnsi"/>
          <w:sz w:val="20"/>
          <w:szCs w:val="20"/>
        </w:rPr>
        <w:t>Ag Business Sales &amp; Marketing</w:t>
      </w:r>
    </w:p>
    <w:p w14:paraId="1507FE26" w14:textId="77777777"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Agribusiness Entrepreneurship</w:t>
      </w:r>
    </w:p>
    <w:p w14:paraId="6EADADFA" w14:textId="77777777"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9A01CD" w:rsidRPr="009A01CD">
        <w:rPr>
          <w:rFonts w:cstheme="minorHAnsi"/>
          <w:sz w:val="20"/>
          <w:szCs w:val="20"/>
        </w:rPr>
        <w:t>Ag Leadership &amp; Communication</w:t>
      </w:r>
    </w:p>
    <w:p w14:paraId="17F8362D" w14:textId="77777777" w:rsidR="009A01CD" w:rsidRPr="009A01CD" w:rsidRDefault="009A01CD" w:rsidP="00F57888">
      <w:pPr>
        <w:numPr>
          <w:ilvl w:val="1"/>
          <w:numId w:val="23"/>
        </w:numPr>
        <w:rPr>
          <w:rFonts w:cstheme="minorHAnsi"/>
          <w:sz w:val="20"/>
          <w:szCs w:val="20"/>
        </w:rPr>
      </w:pPr>
      <w:r w:rsidRPr="009A01CD">
        <w:rPr>
          <w:rFonts w:cstheme="minorHAnsi"/>
          <w:sz w:val="20"/>
          <w:szCs w:val="20"/>
        </w:rPr>
        <w:t>0.5 Agribusiness Management</w:t>
      </w:r>
    </w:p>
    <w:p w14:paraId="2843149F" w14:textId="1259FA91" w:rsidR="00F57888" w:rsidRDefault="00650E7E" w:rsidP="00F57888">
      <w:pPr>
        <w:numPr>
          <w:ilvl w:val="1"/>
          <w:numId w:val="23"/>
        </w:numPr>
        <w:rPr>
          <w:rFonts w:cstheme="minorHAnsi"/>
          <w:sz w:val="20"/>
          <w:szCs w:val="20"/>
        </w:rPr>
      </w:pPr>
      <w:r>
        <w:rPr>
          <w:rFonts w:cstheme="minorHAnsi"/>
          <w:sz w:val="20"/>
          <w:szCs w:val="20"/>
        </w:rPr>
        <w:t>0.5</w:t>
      </w:r>
      <w:r w:rsidR="00DF6C7A" w:rsidRPr="00573119">
        <w:rPr>
          <w:rFonts w:cstheme="minorHAnsi"/>
          <w:sz w:val="20"/>
          <w:szCs w:val="20"/>
        </w:rPr>
        <w:t xml:space="preserve"> </w:t>
      </w:r>
      <w:r w:rsidR="00F57888" w:rsidRPr="00573119">
        <w:rPr>
          <w:rFonts w:cstheme="minorHAnsi"/>
          <w:sz w:val="20"/>
          <w:szCs w:val="20"/>
        </w:rPr>
        <w:t>Senior Experience</w:t>
      </w:r>
    </w:p>
    <w:p w14:paraId="7144F123" w14:textId="269C749B" w:rsidR="00650E7E" w:rsidRDefault="00650E7E" w:rsidP="00F57888">
      <w:pPr>
        <w:numPr>
          <w:ilvl w:val="1"/>
          <w:numId w:val="23"/>
        </w:numPr>
        <w:rPr>
          <w:rFonts w:cstheme="minorHAnsi"/>
          <w:sz w:val="20"/>
          <w:szCs w:val="20"/>
        </w:rPr>
      </w:pPr>
      <w:r>
        <w:rPr>
          <w:rFonts w:cstheme="minorHAnsi"/>
          <w:sz w:val="20"/>
          <w:szCs w:val="20"/>
        </w:rPr>
        <w:t>0.5 Youth Internship</w:t>
      </w:r>
    </w:p>
    <w:p w14:paraId="307ADB0C" w14:textId="77777777" w:rsidR="00F57888" w:rsidRPr="00573119" w:rsidRDefault="00F57888" w:rsidP="00F57888">
      <w:pPr>
        <w:rPr>
          <w:rFonts w:cstheme="minorHAnsi"/>
          <w:sz w:val="20"/>
          <w:szCs w:val="20"/>
        </w:rPr>
      </w:pPr>
    </w:p>
    <w:p w14:paraId="7432398B" w14:textId="77777777" w:rsidR="00F57888" w:rsidRPr="00573119" w:rsidRDefault="00F57888" w:rsidP="00F57888">
      <w:pPr>
        <w:numPr>
          <w:ilvl w:val="0"/>
          <w:numId w:val="24"/>
        </w:numPr>
        <w:rPr>
          <w:rFonts w:cstheme="minorHAnsi"/>
          <w:sz w:val="20"/>
          <w:szCs w:val="20"/>
        </w:rPr>
      </w:pPr>
      <w:r w:rsidRPr="00573119">
        <w:rPr>
          <w:rFonts w:cstheme="minorHAnsi"/>
          <w:sz w:val="20"/>
          <w:szCs w:val="20"/>
        </w:rPr>
        <w:t>Industrial Technology (IT)</w:t>
      </w:r>
    </w:p>
    <w:p w14:paraId="45D66FB3" w14:textId="77777777" w:rsidR="00F57888" w:rsidRPr="00573119" w:rsidRDefault="00DF6C7A" w:rsidP="00F57888">
      <w:pPr>
        <w:numPr>
          <w:ilvl w:val="1"/>
          <w:numId w:val="24"/>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Introduction to Technology Education</w:t>
      </w:r>
    </w:p>
    <w:p w14:paraId="4E87F693" w14:textId="77777777" w:rsidR="00F57888" w:rsidRDefault="002B4B00" w:rsidP="00F57888">
      <w:pPr>
        <w:numPr>
          <w:ilvl w:val="1"/>
          <w:numId w:val="24"/>
        </w:numPr>
        <w:rPr>
          <w:rFonts w:cstheme="minorHAnsi"/>
          <w:sz w:val="20"/>
          <w:szCs w:val="20"/>
        </w:rPr>
      </w:pPr>
      <w:r>
        <w:rPr>
          <w:rFonts w:cstheme="minorHAnsi"/>
          <w:sz w:val="20"/>
          <w:szCs w:val="20"/>
        </w:rPr>
        <w:t>0.5 Introduction to Engineering</w:t>
      </w:r>
    </w:p>
    <w:p w14:paraId="510B495B" w14:textId="77777777" w:rsidR="002B4B00" w:rsidRPr="00133A8E" w:rsidRDefault="002B4B00" w:rsidP="00F57888">
      <w:pPr>
        <w:numPr>
          <w:ilvl w:val="1"/>
          <w:numId w:val="24"/>
        </w:numPr>
        <w:rPr>
          <w:rFonts w:cstheme="minorHAnsi"/>
          <w:sz w:val="20"/>
          <w:szCs w:val="20"/>
        </w:rPr>
      </w:pPr>
      <w:r>
        <w:rPr>
          <w:rFonts w:cstheme="minorHAnsi"/>
          <w:sz w:val="20"/>
          <w:szCs w:val="20"/>
        </w:rPr>
        <w:t>0.5 Engineering Design &amp; Development</w:t>
      </w:r>
    </w:p>
    <w:p w14:paraId="390A0DBD" w14:textId="77777777" w:rsidR="00F57888" w:rsidRPr="002B4B00" w:rsidRDefault="002B4B00" w:rsidP="00F57888">
      <w:pPr>
        <w:numPr>
          <w:ilvl w:val="1"/>
          <w:numId w:val="24"/>
        </w:numPr>
        <w:rPr>
          <w:rFonts w:cstheme="minorHAnsi"/>
          <w:sz w:val="20"/>
          <w:szCs w:val="20"/>
        </w:rPr>
      </w:pPr>
      <w:r w:rsidRPr="002B4B00">
        <w:rPr>
          <w:rFonts w:cstheme="minorHAnsi"/>
          <w:sz w:val="20"/>
          <w:szCs w:val="20"/>
        </w:rPr>
        <w:t>0.5</w:t>
      </w:r>
      <w:r w:rsidR="00DF6C7A" w:rsidRPr="002B4B00">
        <w:rPr>
          <w:rFonts w:cstheme="minorHAnsi"/>
          <w:sz w:val="20"/>
          <w:szCs w:val="20"/>
        </w:rPr>
        <w:t xml:space="preserve"> </w:t>
      </w:r>
      <w:r w:rsidR="00133A8E" w:rsidRPr="002B4B00">
        <w:rPr>
          <w:rFonts w:cstheme="minorHAnsi"/>
          <w:sz w:val="20"/>
          <w:szCs w:val="20"/>
        </w:rPr>
        <w:t>Intro to Arts, A/V Tech</w:t>
      </w:r>
      <w:r w:rsidR="00BA7698" w:rsidRPr="002B4B00">
        <w:rPr>
          <w:rFonts w:cstheme="minorHAnsi"/>
          <w:sz w:val="20"/>
          <w:szCs w:val="20"/>
        </w:rPr>
        <w:t xml:space="preserve"> </w:t>
      </w:r>
      <w:r w:rsidR="00133A8E" w:rsidRPr="002B4B00">
        <w:rPr>
          <w:rFonts w:cstheme="minorHAnsi"/>
          <w:sz w:val="20"/>
          <w:szCs w:val="20"/>
        </w:rPr>
        <w:t>&amp;</w:t>
      </w:r>
      <w:r w:rsidR="00BA7698" w:rsidRPr="002B4B00">
        <w:rPr>
          <w:rFonts w:cstheme="minorHAnsi"/>
          <w:sz w:val="20"/>
          <w:szCs w:val="20"/>
        </w:rPr>
        <w:t xml:space="preserve"> </w:t>
      </w:r>
      <w:proofErr w:type="spellStart"/>
      <w:r w:rsidR="00BA7698" w:rsidRPr="002B4B00">
        <w:rPr>
          <w:rFonts w:cstheme="minorHAnsi"/>
          <w:sz w:val="20"/>
          <w:szCs w:val="20"/>
        </w:rPr>
        <w:t>Commun</w:t>
      </w:r>
      <w:proofErr w:type="spellEnd"/>
      <w:r w:rsidR="00BA7698" w:rsidRPr="002B4B00">
        <w:rPr>
          <w:rFonts w:cstheme="minorHAnsi"/>
          <w:sz w:val="20"/>
          <w:szCs w:val="20"/>
        </w:rPr>
        <w:t>.</w:t>
      </w:r>
    </w:p>
    <w:p w14:paraId="7A26332E" w14:textId="4A158EB2" w:rsidR="002B4B00" w:rsidRPr="00650E7E" w:rsidRDefault="002B4B00" w:rsidP="00650E7E">
      <w:pPr>
        <w:numPr>
          <w:ilvl w:val="1"/>
          <w:numId w:val="24"/>
        </w:numPr>
        <w:rPr>
          <w:rFonts w:cstheme="minorHAnsi"/>
          <w:sz w:val="20"/>
          <w:szCs w:val="20"/>
        </w:rPr>
      </w:pPr>
      <w:r w:rsidRPr="002B4B00">
        <w:rPr>
          <w:rFonts w:cstheme="minorHAnsi"/>
          <w:sz w:val="20"/>
          <w:szCs w:val="20"/>
        </w:rPr>
        <w:t>0.5</w:t>
      </w:r>
      <w:r w:rsidR="00724F7A" w:rsidRPr="002B4B00">
        <w:rPr>
          <w:rFonts w:cstheme="minorHAnsi"/>
          <w:sz w:val="20"/>
          <w:szCs w:val="20"/>
        </w:rPr>
        <w:t xml:space="preserve"> Multimedia Design</w:t>
      </w:r>
    </w:p>
    <w:p w14:paraId="26867522" w14:textId="77777777" w:rsidR="00F57888" w:rsidRPr="00133A8E" w:rsidRDefault="00DF6C7A" w:rsidP="00F57888">
      <w:pPr>
        <w:numPr>
          <w:ilvl w:val="1"/>
          <w:numId w:val="24"/>
        </w:numPr>
        <w:rPr>
          <w:rFonts w:cstheme="minorHAnsi"/>
          <w:sz w:val="20"/>
          <w:szCs w:val="20"/>
        </w:rPr>
      </w:pPr>
      <w:r w:rsidRPr="00133A8E">
        <w:rPr>
          <w:rFonts w:cstheme="minorHAnsi"/>
          <w:sz w:val="20"/>
          <w:szCs w:val="20"/>
        </w:rPr>
        <w:t xml:space="preserve">1.0 </w:t>
      </w:r>
      <w:r w:rsidR="00F57888" w:rsidRPr="00133A8E">
        <w:rPr>
          <w:rFonts w:cstheme="minorHAnsi"/>
          <w:sz w:val="20"/>
          <w:szCs w:val="20"/>
        </w:rPr>
        <w:t>Media Production</w:t>
      </w:r>
    </w:p>
    <w:p w14:paraId="0F4851ED" w14:textId="77777777" w:rsidR="00F57888" w:rsidRPr="0014100C" w:rsidRDefault="00F57888" w:rsidP="00F57888">
      <w:pPr>
        <w:rPr>
          <w:rFonts w:ascii="Arial" w:hAnsi="Arial" w:cs="Arial"/>
          <w:sz w:val="20"/>
          <w:szCs w:val="20"/>
        </w:rPr>
      </w:pPr>
    </w:p>
    <w:p w14:paraId="647BA9E4" w14:textId="77777777" w:rsidR="00F57888" w:rsidRPr="00BC2615" w:rsidRDefault="00F57888" w:rsidP="00F57888">
      <w:pPr>
        <w:rPr>
          <w:rFonts w:ascii="Arial" w:hAnsi="Arial" w:cs="Arial"/>
          <w:sz w:val="16"/>
          <w:szCs w:val="16"/>
        </w:rPr>
        <w:sectPr w:rsidR="00F57888" w:rsidRPr="00BC2615" w:rsidSect="00DF6C7A">
          <w:type w:val="continuous"/>
          <w:pgSz w:w="12240" w:h="15840"/>
          <w:pgMar w:top="720" w:right="720" w:bottom="720" w:left="720" w:header="720" w:footer="720" w:gutter="0"/>
          <w:cols w:num="2" w:space="720" w:equalWidth="0">
            <w:col w:w="5040" w:space="720"/>
            <w:col w:w="5040"/>
          </w:cols>
          <w:docGrid w:linePitch="360"/>
        </w:sectPr>
      </w:pPr>
    </w:p>
    <w:p w14:paraId="773183E4" w14:textId="77777777" w:rsidR="00F57888" w:rsidRPr="00BF6174" w:rsidRDefault="00F57888" w:rsidP="00F57888">
      <w:pPr>
        <w:jc w:val="center"/>
        <w:rPr>
          <w:rFonts w:cstheme="minorHAnsi"/>
          <w:b/>
        </w:rPr>
      </w:pPr>
      <w:r w:rsidRPr="00BF6174">
        <w:rPr>
          <w:rFonts w:cstheme="minorHAnsi"/>
          <w:b/>
        </w:rPr>
        <w:lastRenderedPageBreak/>
        <w:t>Courses Available from Outside Providers</w:t>
      </w:r>
    </w:p>
    <w:p w14:paraId="419DA987" w14:textId="77777777" w:rsidR="00F57888" w:rsidRPr="00BF6174" w:rsidRDefault="00F57888" w:rsidP="00F57888">
      <w:pPr>
        <w:rPr>
          <w:rFonts w:cstheme="minorHAnsi"/>
        </w:rPr>
      </w:pPr>
      <w:r w:rsidRPr="00BF6174">
        <w:rPr>
          <w:rFonts w:cstheme="minorHAnsi"/>
        </w:rPr>
        <w:t>There are many opportunities for students to gain credit for courses outside our offered courses. Modes of education include Internet, Satellite, Digital Dakota Network (DDN), Interactive Video, Public TV, Correspondence, and Independent Study. Online/distance learning requires a great deal of responsibility and motivation on the student’s part, so students and parents are encouraged to consider carefully whether this mode of learning is a good fit.</w:t>
      </w:r>
    </w:p>
    <w:p w14:paraId="587D88DE" w14:textId="77777777" w:rsidR="00F57888" w:rsidRPr="00BF6174" w:rsidRDefault="00F57888" w:rsidP="00F57888">
      <w:pPr>
        <w:rPr>
          <w:rFonts w:cstheme="minorHAnsi"/>
        </w:rPr>
      </w:pPr>
    </w:p>
    <w:p w14:paraId="62F88AE8" w14:textId="77777777" w:rsidR="00F57888" w:rsidRPr="00BF6174" w:rsidRDefault="00F57888" w:rsidP="00F57888">
      <w:pPr>
        <w:rPr>
          <w:rFonts w:cstheme="minorHAnsi"/>
        </w:rPr>
      </w:pPr>
      <w:r w:rsidRPr="00BF6174">
        <w:rPr>
          <w:rFonts w:cstheme="minorHAnsi"/>
          <w:b/>
          <w:u w:val="single"/>
        </w:rPr>
        <w:t>Are you ready for distance learning?</w:t>
      </w:r>
      <w:r w:rsidRPr="00BF6174">
        <w:rPr>
          <w:rFonts w:cstheme="minorHAnsi"/>
        </w:rPr>
        <w:t xml:space="preserve"> Ask yourself these questions:</w:t>
      </w:r>
    </w:p>
    <w:p w14:paraId="73F5D373" w14:textId="77777777" w:rsidR="00F57888" w:rsidRPr="00BF6174" w:rsidRDefault="00F57888" w:rsidP="00F57888">
      <w:pPr>
        <w:numPr>
          <w:ilvl w:val="0"/>
          <w:numId w:val="25"/>
        </w:numPr>
        <w:rPr>
          <w:rFonts w:cstheme="minorHAnsi"/>
        </w:rPr>
      </w:pPr>
      <w:r w:rsidRPr="00BF6174">
        <w:rPr>
          <w:rFonts w:cstheme="minorHAnsi"/>
        </w:rPr>
        <w:t>Am I motivated for advanced, challenging coursework?</w:t>
      </w:r>
    </w:p>
    <w:p w14:paraId="38BDD591" w14:textId="77777777" w:rsidR="00F57888" w:rsidRPr="00BF6174" w:rsidRDefault="00F57888" w:rsidP="00F57888">
      <w:pPr>
        <w:numPr>
          <w:ilvl w:val="0"/>
          <w:numId w:val="25"/>
        </w:numPr>
        <w:rPr>
          <w:rFonts w:cstheme="minorHAnsi"/>
        </w:rPr>
      </w:pPr>
      <w:r w:rsidRPr="00BF6174">
        <w:rPr>
          <w:rFonts w:cstheme="minorHAnsi"/>
        </w:rPr>
        <w:t>Am I a good critical thinker? Am I an independent learner?</w:t>
      </w:r>
    </w:p>
    <w:p w14:paraId="65B70001" w14:textId="77777777" w:rsidR="00F57888" w:rsidRPr="00BF6174" w:rsidRDefault="00F57888" w:rsidP="00F57888">
      <w:pPr>
        <w:numPr>
          <w:ilvl w:val="0"/>
          <w:numId w:val="25"/>
        </w:numPr>
        <w:rPr>
          <w:rFonts w:cstheme="minorHAnsi"/>
        </w:rPr>
      </w:pPr>
      <w:r w:rsidRPr="00BF6174">
        <w:rPr>
          <w:rFonts w:cstheme="minorHAnsi"/>
        </w:rPr>
        <w:t>Do I have excellent study habits already? Do I have good test taking skills?</w:t>
      </w:r>
    </w:p>
    <w:p w14:paraId="38880885" w14:textId="77777777" w:rsidR="00F57888" w:rsidRPr="00BF6174" w:rsidRDefault="00F57888" w:rsidP="00F57888">
      <w:pPr>
        <w:numPr>
          <w:ilvl w:val="0"/>
          <w:numId w:val="25"/>
        </w:numPr>
        <w:rPr>
          <w:rFonts w:cstheme="minorHAnsi"/>
        </w:rPr>
      </w:pPr>
      <w:r w:rsidRPr="00BF6174">
        <w:rPr>
          <w:rFonts w:cstheme="minorHAnsi"/>
        </w:rPr>
        <w:t>Am I responsible to get things done on time?</w:t>
      </w:r>
    </w:p>
    <w:p w14:paraId="55BBAE35" w14:textId="77777777" w:rsidR="00F57888" w:rsidRPr="00BF6174" w:rsidRDefault="00F57888" w:rsidP="00F57888">
      <w:pPr>
        <w:numPr>
          <w:ilvl w:val="0"/>
          <w:numId w:val="25"/>
        </w:numPr>
        <w:rPr>
          <w:rFonts w:cstheme="minorHAnsi"/>
        </w:rPr>
      </w:pPr>
      <w:r w:rsidRPr="00BF6174">
        <w:rPr>
          <w:rFonts w:cstheme="minorHAnsi"/>
        </w:rPr>
        <w:t>Can I devote extra hours of outside study time for each hour I am in class?</w:t>
      </w:r>
    </w:p>
    <w:p w14:paraId="1C170391" w14:textId="77777777" w:rsidR="00F57888" w:rsidRPr="00BF6174" w:rsidRDefault="00F57888" w:rsidP="00F57888">
      <w:pPr>
        <w:numPr>
          <w:ilvl w:val="0"/>
          <w:numId w:val="25"/>
        </w:numPr>
        <w:rPr>
          <w:rFonts w:cstheme="minorHAnsi"/>
        </w:rPr>
      </w:pPr>
      <w:r w:rsidRPr="00BF6174">
        <w:rPr>
          <w:rFonts w:cstheme="minorHAnsi"/>
        </w:rPr>
        <w:t>Do I have time to take additional courses above and beyond my required class schedule?</w:t>
      </w:r>
    </w:p>
    <w:p w14:paraId="39F0A320" w14:textId="77777777" w:rsidR="00F57888" w:rsidRPr="00BF6174" w:rsidRDefault="00F57888" w:rsidP="00F57888">
      <w:pPr>
        <w:numPr>
          <w:ilvl w:val="0"/>
          <w:numId w:val="25"/>
        </w:numPr>
        <w:rPr>
          <w:rFonts w:cstheme="minorHAnsi"/>
        </w:rPr>
      </w:pPr>
      <w:r w:rsidRPr="00BF6174">
        <w:rPr>
          <w:rFonts w:cstheme="minorHAnsi"/>
        </w:rPr>
        <w:t>Will I still have time to participate in other activities and responsibilities and commitments? (Sports, FCCLA, work) With extra study time, will I have time to balance other aspects of my life? (Family, self, work, play)</w:t>
      </w:r>
    </w:p>
    <w:p w14:paraId="5FAEC71C" w14:textId="77777777" w:rsidR="00F57888" w:rsidRPr="00BF6174" w:rsidRDefault="00F57888" w:rsidP="00F57888">
      <w:pPr>
        <w:numPr>
          <w:ilvl w:val="0"/>
          <w:numId w:val="25"/>
        </w:numPr>
        <w:rPr>
          <w:rFonts w:cstheme="minorHAnsi"/>
        </w:rPr>
      </w:pPr>
      <w:r w:rsidRPr="00BF6174">
        <w:rPr>
          <w:rFonts w:cstheme="minorHAnsi"/>
        </w:rPr>
        <w:t>Do I have money, if needed, to invest?</w:t>
      </w:r>
    </w:p>
    <w:p w14:paraId="4F1957C2" w14:textId="77777777" w:rsidR="00F57888" w:rsidRPr="00BF6174" w:rsidRDefault="00F57888" w:rsidP="00F57888">
      <w:pPr>
        <w:numPr>
          <w:ilvl w:val="0"/>
          <w:numId w:val="25"/>
        </w:numPr>
        <w:rPr>
          <w:rFonts w:cstheme="minorHAnsi"/>
        </w:rPr>
      </w:pPr>
      <w:r w:rsidRPr="00BF6174">
        <w:rPr>
          <w:rFonts w:cstheme="minorHAnsi"/>
        </w:rPr>
        <w:t>Do I have access to a computer for correspondence with my distance instructors?</w:t>
      </w:r>
    </w:p>
    <w:p w14:paraId="1A489E79" w14:textId="77777777" w:rsidR="00F57888" w:rsidRPr="00BF6174" w:rsidRDefault="00F57888" w:rsidP="00F57888">
      <w:pPr>
        <w:numPr>
          <w:ilvl w:val="0"/>
          <w:numId w:val="25"/>
        </w:numPr>
        <w:rPr>
          <w:rFonts w:cstheme="minorHAnsi"/>
        </w:rPr>
      </w:pPr>
      <w:r w:rsidRPr="00BF6174">
        <w:rPr>
          <w:rFonts w:cstheme="minorHAnsi"/>
        </w:rPr>
        <w:t>Does my high school schedule fit somewhat into the college schedule?</w:t>
      </w:r>
    </w:p>
    <w:p w14:paraId="6EF43822" w14:textId="77777777" w:rsidR="00F57888" w:rsidRPr="00BF6174" w:rsidRDefault="00F57888" w:rsidP="00F57888">
      <w:pPr>
        <w:rPr>
          <w:rFonts w:cstheme="minorHAnsi"/>
        </w:rPr>
      </w:pPr>
    </w:p>
    <w:p w14:paraId="2A1A68B0" w14:textId="77777777" w:rsidR="00F57888" w:rsidRPr="00BF6174" w:rsidRDefault="00F57888" w:rsidP="00F57888">
      <w:pPr>
        <w:rPr>
          <w:rFonts w:cstheme="minorHAnsi"/>
        </w:rPr>
      </w:pPr>
      <w:r w:rsidRPr="00BF6174">
        <w:rPr>
          <w:rFonts w:cstheme="minorHAnsi"/>
          <w:b/>
          <w:u w:val="single"/>
        </w:rPr>
        <w:t>Advanced Placement (AP) Courses</w:t>
      </w:r>
      <w:r w:rsidRPr="00BF6174">
        <w:rPr>
          <w:rFonts w:cstheme="minorHAnsi"/>
        </w:rPr>
        <w:t>: AP Courses are currently available over the Internet through the Department of Education and APEX Learning. Students spend at least 10-12 hours per week on computer time per course. Students may take a cumulative test, that if passed at a certain level, a college MAY choose to accept for articulation credits on your college transcript. Students may also receive high school credit/grade for the course. AP courses are free for the student as long as he/she earns a grade of C or better in the course.</w:t>
      </w:r>
    </w:p>
    <w:p w14:paraId="522EF6FC" w14:textId="77777777" w:rsidR="00F57888" w:rsidRPr="00BF6174" w:rsidRDefault="00F57888" w:rsidP="00F57888">
      <w:pPr>
        <w:rPr>
          <w:rFonts w:cstheme="minorHAnsi"/>
        </w:rPr>
      </w:pPr>
    </w:p>
    <w:p w14:paraId="6EC61396" w14:textId="77777777" w:rsidR="00F57888" w:rsidRPr="00BF6174" w:rsidRDefault="00F57888" w:rsidP="00F57888">
      <w:pPr>
        <w:rPr>
          <w:rFonts w:cstheme="minorHAnsi"/>
          <w:b/>
          <w:u w:val="single"/>
        </w:rPr>
      </w:pPr>
      <w:r w:rsidRPr="00BF6174">
        <w:rPr>
          <w:rFonts w:cstheme="minorHAnsi"/>
          <w:b/>
          <w:u w:val="single"/>
        </w:rPr>
        <w:t>Dual Credit Program:</w:t>
      </w:r>
    </w:p>
    <w:p w14:paraId="3FEA4CDD" w14:textId="77777777" w:rsidR="00F57888" w:rsidRPr="00BF6174" w:rsidRDefault="00F57888" w:rsidP="00F57888">
      <w:pPr>
        <w:pStyle w:val="ListParagraph"/>
        <w:numPr>
          <w:ilvl w:val="0"/>
          <w:numId w:val="29"/>
        </w:numPr>
        <w:rPr>
          <w:rFonts w:cstheme="minorHAnsi"/>
        </w:rPr>
      </w:pPr>
      <w:r w:rsidRPr="00BF6174">
        <w:rPr>
          <w:rFonts w:cstheme="minorHAnsi"/>
        </w:rPr>
        <w:t>Program developed to allow students to take dual credit courses from SD college/tech schools at a reduced rate. These dual credit courses may be actually on campus or (more often) delivered through online means. Cost is approximately $48.33/credit plus books/materials. Students/parents are responsible for the costs.</w:t>
      </w:r>
    </w:p>
    <w:p w14:paraId="1A939F5E" w14:textId="77777777" w:rsidR="00F57888" w:rsidRPr="00BF6174" w:rsidRDefault="00F57888" w:rsidP="00F57888">
      <w:pPr>
        <w:pStyle w:val="ListParagraph"/>
        <w:numPr>
          <w:ilvl w:val="0"/>
          <w:numId w:val="29"/>
        </w:numPr>
        <w:rPr>
          <w:rFonts w:cstheme="minorHAnsi"/>
        </w:rPr>
      </w:pPr>
      <w:r w:rsidRPr="00BF6174">
        <w:rPr>
          <w:rFonts w:cstheme="minorHAnsi"/>
        </w:rPr>
        <w:t>Courses must be on the approved list and all courses taken through dual credit will transfer amongst the SD BOR schools (certain tech school courses may not transfer to some colleges)</w:t>
      </w:r>
    </w:p>
    <w:p w14:paraId="2C558DE6" w14:textId="77777777" w:rsidR="00F57888" w:rsidRPr="00BF6174" w:rsidRDefault="00F57888" w:rsidP="00F57888">
      <w:pPr>
        <w:pStyle w:val="ListParagraph"/>
        <w:numPr>
          <w:ilvl w:val="0"/>
          <w:numId w:val="29"/>
        </w:numPr>
        <w:rPr>
          <w:rFonts w:cstheme="minorHAnsi"/>
        </w:rPr>
      </w:pPr>
      <w:r w:rsidRPr="00BF6174">
        <w:rPr>
          <w:rFonts w:cstheme="minorHAnsi"/>
          <w:b/>
          <w:bCs/>
        </w:rPr>
        <w:t xml:space="preserve">Admission Requirements (Applicants must Meet One of the Four Requirements Below): </w:t>
      </w:r>
    </w:p>
    <w:p w14:paraId="69318599" w14:textId="77777777" w:rsidR="00F57888" w:rsidRPr="00BF6174" w:rsidRDefault="00F57888" w:rsidP="00F57888">
      <w:pPr>
        <w:pStyle w:val="ListParagraph"/>
        <w:numPr>
          <w:ilvl w:val="1"/>
          <w:numId w:val="29"/>
        </w:numPr>
        <w:rPr>
          <w:rFonts w:cstheme="minorHAnsi"/>
        </w:rPr>
      </w:pPr>
      <w:r w:rsidRPr="00BF6174">
        <w:rPr>
          <w:rFonts w:cstheme="minorHAnsi"/>
          <w:b/>
          <w:bCs/>
        </w:rPr>
        <w:t xml:space="preserve">High school junior eligible to enroll in a high school in South Dakota who meets one of the following requirements: </w:t>
      </w:r>
    </w:p>
    <w:p w14:paraId="2BDF1EA4" w14:textId="77777777" w:rsidR="00F57888" w:rsidRPr="00BF6174" w:rsidRDefault="00F57888" w:rsidP="00F57888">
      <w:pPr>
        <w:pStyle w:val="ListParagraph"/>
        <w:numPr>
          <w:ilvl w:val="2"/>
          <w:numId w:val="29"/>
        </w:numPr>
        <w:rPr>
          <w:rFonts w:cstheme="minorHAnsi"/>
        </w:rPr>
      </w:pPr>
      <w:r w:rsidRPr="00BF6174">
        <w:rPr>
          <w:rFonts w:cstheme="minorHAnsi"/>
        </w:rPr>
        <w:t xml:space="preserve">a. earn an ACT composite score of 24 reflective of the 70% percentile; or </w:t>
      </w:r>
    </w:p>
    <w:p w14:paraId="29A74E2D" w14:textId="77777777" w:rsidR="00F57888" w:rsidRPr="00BF6174" w:rsidRDefault="00F57888" w:rsidP="00F57888">
      <w:pPr>
        <w:pStyle w:val="ListParagraph"/>
        <w:numPr>
          <w:ilvl w:val="2"/>
          <w:numId w:val="29"/>
        </w:numPr>
        <w:rPr>
          <w:rFonts w:cstheme="minorHAnsi"/>
        </w:rPr>
      </w:pPr>
      <w:r w:rsidRPr="00BF6174">
        <w:rPr>
          <w:rFonts w:cstheme="minorHAnsi"/>
        </w:rPr>
        <w:t xml:space="preserve">b. rank in upper one-third of their graduating class; or </w:t>
      </w:r>
    </w:p>
    <w:p w14:paraId="126ECA99" w14:textId="77777777" w:rsidR="00F57888" w:rsidRPr="00BF6174" w:rsidRDefault="00F57888" w:rsidP="00F57888">
      <w:pPr>
        <w:pStyle w:val="ListParagraph"/>
        <w:numPr>
          <w:ilvl w:val="2"/>
          <w:numId w:val="29"/>
        </w:numPr>
        <w:rPr>
          <w:rFonts w:cstheme="minorHAnsi"/>
        </w:rPr>
      </w:pPr>
      <w:r w:rsidRPr="00BF6174">
        <w:rPr>
          <w:rFonts w:cstheme="minorHAnsi"/>
        </w:rPr>
        <w:t xml:space="preserve">c. earn a cumulative GPA of at least 3.50 on a 4.0 scale; </w:t>
      </w:r>
    </w:p>
    <w:p w14:paraId="3F5F168A" w14:textId="77777777" w:rsidR="00F57888" w:rsidRPr="00BF6174" w:rsidRDefault="00F57888" w:rsidP="00F57888">
      <w:pPr>
        <w:pStyle w:val="ListParagraph"/>
        <w:numPr>
          <w:ilvl w:val="1"/>
          <w:numId w:val="29"/>
        </w:numPr>
        <w:rPr>
          <w:rFonts w:cstheme="minorHAnsi"/>
        </w:rPr>
      </w:pPr>
      <w:r w:rsidRPr="00BF6174">
        <w:rPr>
          <w:rFonts w:cstheme="minorHAnsi"/>
          <w:b/>
          <w:bCs/>
        </w:rPr>
        <w:t xml:space="preserve">High school senior eligible to enroll in a high school in South Dakota who meets one of the following requirements: </w:t>
      </w:r>
    </w:p>
    <w:p w14:paraId="3DF0867F" w14:textId="77777777" w:rsidR="00F57888" w:rsidRPr="00BF6174" w:rsidRDefault="00F57888" w:rsidP="00F57888">
      <w:pPr>
        <w:pStyle w:val="ListParagraph"/>
        <w:numPr>
          <w:ilvl w:val="2"/>
          <w:numId w:val="29"/>
        </w:numPr>
        <w:rPr>
          <w:rFonts w:cstheme="minorHAnsi"/>
        </w:rPr>
      </w:pPr>
      <w:r w:rsidRPr="00BF6174">
        <w:rPr>
          <w:rFonts w:cstheme="minorHAnsi"/>
        </w:rPr>
        <w:t xml:space="preserve">a. earn an ACT composite score of 21 reflective of the 50% percentile; or </w:t>
      </w:r>
    </w:p>
    <w:p w14:paraId="4F649239" w14:textId="77777777" w:rsidR="00F57888" w:rsidRPr="00BF6174" w:rsidRDefault="00F57888" w:rsidP="00F57888">
      <w:pPr>
        <w:pStyle w:val="ListParagraph"/>
        <w:numPr>
          <w:ilvl w:val="2"/>
          <w:numId w:val="29"/>
        </w:numPr>
        <w:rPr>
          <w:rFonts w:cstheme="minorHAnsi"/>
        </w:rPr>
      </w:pPr>
      <w:r w:rsidRPr="00BF6174">
        <w:rPr>
          <w:rFonts w:cstheme="minorHAnsi"/>
        </w:rPr>
        <w:t xml:space="preserve">b. rank in the upper one-half of their graduating class; or </w:t>
      </w:r>
    </w:p>
    <w:p w14:paraId="604A779C" w14:textId="77777777" w:rsidR="00F57888" w:rsidRPr="00BF6174" w:rsidRDefault="00F57888" w:rsidP="00F57888">
      <w:pPr>
        <w:pStyle w:val="ListParagraph"/>
        <w:numPr>
          <w:ilvl w:val="2"/>
          <w:numId w:val="29"/>
        </w:numPr>
        <w:rPr>
          <w:rFonts w:cstheme="minorHAnsi"/>
        </w:rPr>
      </w:pPr>
      <w:r w:rsidRPr="00BF6174">
        <w:rPr>
          <w:rFonts w:cstheme="minorHAnsi"/>
        </w:rPr>
        <w:t xml:space="preserve">c. earn a cumulative GPA of at least 3.25 on a 4.0 scale; </w:t>
      </w:r>
    </w:p>
    <w:p w14:paraId="23DB92E3" w14:textId="77777777" w:rsidR="00F57888" w:rsidRPr="00BF6174" w:rsidRDefault="00F57888" w:rsidP="00F57888">
      <w:pPr>
        <w:pStyle w:val="ListParagraph"/>
        <w:numPr>
          <w:ilvl w:val="1"/>
          <w:numId w:val="29"/>
        </w:numPr>
        <w:rPr>
          <w:rFonts w:cstheme="minorHAnsi"/>
        </w:rPr>
      </w:pPr>
      <w:r w:rsidRPr="00BF6174">
        <w:rPr>
          <w:rFonts w:cstheme="minorHAnsi"/>
          <w:b/>
          <w:bCs/>
        </w:rPr>
        <w:t xml:space="preserve">High School junior or senior eligible to enroll in a high school in South Dakota who meets all of the following Undergraduate admissions requirements: </w:t>
      </w:r>
    </w:p>
    <w:p w14:paraId="399EC191" w14:textId="77777777" w:rsidR="00F57888" w:rsidRPr="00BF6174" w:rsidRDefault="00F57888" w:rsidP="00F57888">
      <w:pPr>
        <w:pStyle w:val="ListParagraph"/>
        <w:numPr>
          <w:ilvl w:val="2"/>
          <w:numId w:val="29"/>
        </w:numPr>
        <w:rPr>
          <w:rFonts w:cstheme="minorHAnsi"/>
        </w:rPr>
      </w:pPr>
      <w:r w:rsidRPr="00BF6174">
        <w:rPr>
          <w:rFonts w:cstheme="minorHAnsi"/>
        </w:rPr>
        <w:t xml:space="preserve">a. ACT score of 18 (or 21 for USD &amp; SDSM&amp;T); and </w:t>
      </w:r>
    </w:p>
    <w:p w14:paraId="1A74ACDF" w14:textId="77777777" w:rsidR="00F57888" w:rsidRPr="00BF6174" w:rsidRDefault="00F57888" w:rsidP="00F57888">
      <w:pPr>
        <w:pStyle w:val="ListParagraph"/>
        <w:numPr>
          <w:ilvl w:val="2"/>
          <w:numId w:val="29"/>
        </w:numPr>
        <w:rPr>
          <w:rFonts w:cstheme="minorHAnsi"/>
        </w:rPr>
      </w:pPr>
      <w:r w:rsidRPr="00BF6174">
        <w:rPr>
          <w:rFonts w:cstheme="minorHAnsi"/>
        </w:rPr>
        <w:t xml:space="preserve">b. Successful completion of coursework Requirements </w:t>
      </w:r>
    </w:p>
    <w:p w14:paraId="0918AEA6" w14:textId="77777777" w:rsidR="00F57888" w:rsidRPr="00BF6174" w:rsidRDefault="00F57888" w:rsidP="00F57888">
      <w:pPr>
        <w:pStyle w:val="ListParagraph"/>
        <w:numPr>
          <w:ilvl w:val="3"/>
          <w:numId w:val="29"/>
        </w:numPr>
        <w:rPr>
          <w:rFonts w:cstheme="minorHAnsi"/>
        </w:rPr>
      </w:pPr>
      <w:r w:rsidRPr="00BF6174">
        <w:rPr>
          <w:rFonts w:cstheme="minorHAnsi"/>
        </w:rPr>
        <w:t xml:space="preserve">Four Years of English </w:t>
      </w:r>
    </w:p>
    <w:p w14:paraId="12F0BC4C" w14:textId="77777777" w:rsidR="00F57888" w:rsidRPr="00BF6174" w:rsidRDefault="00F57888" w:rsidP="00F57888">
      <w:pPr>
        <w:pStyle w:val="ListParagraph"/>
        <w:numPr>
          <w:ilvl w:val="3"/>
          <w:numId w:val="29"/>
        </w:numPr>
        <w:rPr>
          <w:rFonts w:cstheme="minorHAnsi"/>
        </w:rPr>
      </w:pPr>
      <w:r w:rsidRPr="00BF6174">
        <w:rPr>
          <w:rFonts w:cstheme="minorHAnsi"/>
        </w:rPr>
        <w:t xml:space="preserve">Three years of advanced mathematics </w:t>
      </w:r>
    </w:p>
    <w:p w14:paraId="3874669C" w14:textId="77777777" w:rsidR="00F57888" w:rsidRPr="00BF6174" w:rsidRDefault="00F57888" w:rsidP="00F57888">
      <w:pPr>
        <w:pStyle w:val="ListParagraph"/>
        <w:numPr>
          <w:ilvl w:val="3"/>
          <w:numId w:val="29"/>
        </w:numPr>
        <w:rPr>
          <w:rFonts w:cstheme="minorHAnsi"/>
        </w:rPr>
      </w:pPr>
      <w:r w:rsidRPr="00BF6174">
        <w:rPr>
          <w:rFonts w:cstheme="minorHAnsi"/>
        </w:rPr>
        <w:t xml:space="preserve">Three years of laboratory science </w:t>
      </w:r>
    </w:p>
    <w:p w14:paraId="64912E95" w14:textId="77777777" w:rsidR="00F57888" w:rsidRPr="00BF6174" w:rsidRDefault="00F57888" w:rsidP="00F57888">
      <w:pPr>
        <w:pStyle w:val="ListParagraph"/>
        <w:numPr>
          <w:ilvl w:val="3"/>
          <w:numId w:val="29"/>
        </w:numPr>
        <w:rPr>
          <w:rFonts w:cstheme="minorHAnsi"/>
        </w:rPr>
      </w:pPr>
      <w:r w:rsidRPr="00BF6174">
        <w:rPr>
          <w:rFonts w:cstheme="minorHAnsi"/>
        </w:rPr>
        <w:t xml:space="preserve">Three years of social studies </w:t>
      </w:r>
    </w:p>
    <w:p w14:paraId="30B50802" w14:textId="77777777" w:rsidR="00F57888" w:rsidRDefault="00F57888" w:rsidP="00F57888">
      <w:pPr>
        <w:pStyle w:val="ListParagraph"/>
        <w:numPr>
          <w:ilvl w:val="3"/>
          <w:numId w:val="29"/>
        </w:numPr>
        <w:rPr>
          <w:rFonts w:cstheme="minorHAnsi"/>
        </w:rPr>
      </w:pPr>
      <w:r w:rsidRPr="00BF6174">
        <w:rPr>
          <w:rFonts w:cstheme="minorHAnsi"/>
        </w:rPr>
        <w:t xml:space="preserve">One year of fine arts </w:t>
      </w:r>
    </w:p>
    <w:p w14:paraId="2C011490" w14:textId="77777777" w:rsidR="00BF6174" w:rsidRPr="00BF6174" w:rsidRDefault="00BF6174" w:rsidP="00BF6174">
      <w:pPr>
        <w:rPr>
          <w:rFonts w:cstheme="minorHAnsi"/>
        </w:rPr>
      </w:pPr>
    </w:p>
    <w:p w14:paraId="407E9800" w14:textId="77777777" w:rsidR="00F57888" w:rsidRPr="00BF6174" w:rsidRDefault="00F57888" w:rsidP="00F57888">
      <w:pPr>
        <w:pStyle w:val="ListParagraph"/>
        <w:numPr>
          <w:ilvl w:val="1"/>
          <w:numId w:val="29"/>
        </w:numPr>
        <w:rPr>
          <w:rFonts w:cstheme="minorHAnsi"/>
        </w:rPr>
      </w:pPr>
      <w:r w:rsidRPr="00BF6174">
        <w:rPr>
          <w:rFonts w:cstheme="minorHAnsi"/>
          <w:b/>
          <w:bCs/>
        </w:rPr>
        <w:lastRenderedPageBreak/>
        <w:t xml:space="preserve">Take one of the assessments below and meet the required score(s): </w:t>
      </w:r>
    </w:p>
    <w:p w14:paraId="539A20F9" w14:textId="77777777" w:rsidR="00F57888" w:rsidRPr="00BF6174" w:rsidRDefault="00F57888" w:rsidP="00F57888">
      <w:pPr>
        <w:pStyle w:val="ListParagraph"/>
        <w:numPr>
          <w:ilvl w:val="2"/>
          <w:numId w:val="29"/>
        </w:numPr>
        <w:rPr>
          <w:rFonts w:cstheme="minorHAnsi"/>
        </w:rPr>
      </w:pPr>
      <w:r w:rsidRPr="00BF6174">
        <w:rPr>
          <w:rFonts w:cstheme="minorHAnsi"/>
        </w:rPr>
        <w:t xml:space="preserve">a. 10th Grade ACT Aspire Summative Assessment – (Score 434 or higher) </w:t>
      </w:r>
    </w:p>
    <w:p w14:paraId="5AEFDCA7" w14:textId="77777777" w:rsidR="00F57888" w:rsidRPr="00BF6174" w:rsidRDefault="00F57888" w:rsidP="00F57888">
      <w:pPr>
        <w:pStyle w:val="ListParagraph"/>
        <w:numPr>
          <w:ilvl w:val="2"/>
          <w:numId w:val="29"/>
        </w:numPr>
        <w:rPr>
          <w:rFonts w:cstheme="minorHAnsi"/>
        </w:rPr>
      </w:pPr>
      <w:r w:rsidRPr="00BF6174">
        <w:rPr>
          <w:rFonts w:cstheme="minorHAnsi"/>
        </w:rPr>
        <w:t>b. Accuplacer (Sentence Skills – Score 86 or higher AND Elementary Algebra – Score 76 or higher)</w:t>
      </w:r>
    </w:p>
    <w:p w14:paraId="3EF0D799" w14:textId="77777777" w:rsidR="00F57888" w:rsidRPr="00BF6174" w:rsidRDefault="00F57888" w:rsidP="00F57888">
      <w:pPr>
        <w:pStyle w:val="ListParagraph"/>
        <w:numPr>
          <w:ilvl w:val="0"/>
          <w:numId w:val="29"/>
        </w:numPr>
        <w:rPr>
          <w:rFonts w:cstheme="minorHAnsi"/>
        </w:rPr>
      </w:pPr>
      <w:r w:rsidRPr="00BF6174">
        <w:rPr>
          <w:rFonts w:cstheme="minorHAnsi"/>
        </w:rPr>
        <w:t xml:space="preserve">Students may take dual credit through technical schools as long as they have high school approval and as long as the student meets the enrollment requirements set forth by the tech school. </w:t>
      </w:r>
    </w:p>
    <w:p w14:paraId="388BD5C2" w14:textId="77777777" w:rsidR="00F57888" w:rsidRPr="00BF6174" w:rsidRDefault="00F57888" w:rsidP="00F57888">
      <w:pPr>
        <w:pStyle w:val="ListParagraph"/>
        <w:numPr>
          <w:ilvl w:val="0"/>
          <w:numId w:val="29"/>
        </w:numPr>
        <w:rPr>
          <w:rFonts w:cstheme="minorHAnsi"/>
        </w:rPr>
      </w:pPr>
      <w:r w:rsidRPr="00BF6174">
        <w:rPr>
          <w:rFonts w:cstheme="minorHAnsi"/>
        </w:rPr>
        <w:t>Elkton HS has the final approval for which students may enroll in dual credit coursework.</w:t>
      </w:r>
    </w:p>
    <w:p w14:paraId="679450C3" w14:textId="77777777" w:rsidR="00F57888" w:rsidRPr="00BF6174" w:rsidRDefault="00F57888" w:rsidP="00F57888">
      <w:pPr>
        <w:pStyle w:val="ListParagraph"/>
        <w:numPr>
          <w:ilvl w:val="0"/>
          <w:numId w:val="29"/>
        </w:numPr>
        <w:rPr>
          <w:rFonts w:cstheme="minorHAnsi"/>
        </w:rPr>
      </w:pPr>
      <w:r w:rsidRPr="00BF6174">
        <w:rPr>
          <w:rFonts w:cstheme="minorHAnsi"/>
        </w:rPr>
        <w:t>Credit and grades must be recorded on the student’s high school transcript and must be part of student’s GPA calculation</w:t>
      </w:r>
    </w:p>
    <w:p w14:paraId="3FEB2826" w14:textId="77777777" w:rsidR="00F57888" w:rsidRPr="00BF6174" w:rsidRDefault="00F57888" w:rsidP="00F57888">
      <w:pPr>
        <w:pStyle w:val="ListParagraph"/>
        <w:numPr>
          <w:ilvl w:val="0"/>
          <w:numId w:val="29"/>
        </w:numPr>
        <w:rPr>
          <w:rFonts w:cstheme="minorHAnsi"/>
        </w:rPr>
      </w:pPr>
      <w:r w:rsidRPr="00BF6174">
        <w:rPr>
          <w:rFonts w:cstheme="minorHAnsi"/>
        </w:rPr>
        <w:t>By Elkton High School policy (October 2014), students will earn 1 high school credit for every college course taken worth 3 or more credits</w:t>
      </w:r>
    </w:p>
    <w:p w14:paraId="3B701571" w14:textId="77777777" w:rsidR="00F57888" w:rsidRPr="00BF6174" w:rsidRDefault="00F57888" w:rsidP="00F57888">
      <w:pPr>
        <w:pStyle w:val="ListParagraph"/>
        <w:ind w:left="0"/>
        <w:rPr>
          <w:rFonts w:cstheme="minorHAnsi"/>
        </w:rPr>
      </w:pPr>
    </w:p>
    <w:p w14:paraId="55F36F82" w14:textId="77777777" w:rsidR="00F57888" w:rsidRPr="00BF6174" w:rsidRDefault="00F57888" w:rsidP="00F57888">
      <w:pPr>
        <w:pStyle w:val="ListParagraph"/>
        <w:ind w:left="0"/>
        <w:rPr>
          <w:rFonts w:cstheme="minorHAnsi"/>
          <w:b/>
          <w:u w:val="single"/>
        </w:rPr>
      </w:pPr>
      <w:r w:rsidRPr="00BF6174">
        <w:rPr>
          <w:rFonts w:cstheme="minorHAnsi"/>
          <w:b/>
          <w:u w:val="single"/>
        </w:rPr>
        <w:t>PSEO:</w:t>
      </w:r>
    </w:p>
    <w:p w14:paraId="7709B7CC" w14:textId="77777777" w:rsidR="00F57888" w:rsidRPr="00BF6174" w:rsidRDefault="00F57888" w:rsidP="00F57888">
      <w:pPr>
        <w:pStyle w:val="ListParagraph"/>
        <w:numPr>
          <w:ilvl w:val="0"/>
          <w:numId w:val="30"/>
        </w:numPr>
        <w:rPr>
          <w:rFonts w:cstheme="minorHAnsi"/>
        </w:rPr>
      </w:pPr>
      <w:r w:rsidRPr="00BF6174">
        <w:rPr>
          <w:rFonts w:cstheme="minorHAnsi"/>
        </w:rPr>
        <w:t>Program through Minnesota that allows certain juniors &amp; seniors that live in the Lake Benton school district to take dual credit coursework from MN colleges/tech schools. Cost is covered by Lake Benton and must be approved by Elkton and Lake Benton.</w:t>
      </w:r>
    </w:p>
    <w:p w14:paraId="4ADD0AB0" w14:textId="77777777" w:rsidR="00F57888" w:rsidRPr="00BF6174" w:rsidRDefault="00F57888" w:rsidP="00F57888">
      <w:pPr>
        <w:pStyle w:val="ListParagraph"/>
        <w:numPr>
          <w:ilvl w:val="0"/>
          <w:numId w:val="30"/>
        </w:numPr>
        <w:rPr>
          <w:rFonts w:cstheme="minorHAnsi"/>
        </w:rPr>
      </w:pPr>
      <w:r w:rsidRPr="00BF6174">
        <w:rPr>
          <w:rFonts w:cstheme="minorHAnsi"/>
        </w:rPr>
        <w:t>To participate in PSEO, students must be living in the Lake Benton district and:</w:t>
      </w:r>
    </w:p>
    <w:p w14:paraId="1CEFEC43" w14:textId="77777777" w:rsidR="00F57888" w:rsidRPr="00BF6174" w:rsidRDefault="00F57888" w:rsidP="00F57888">
      <w:pPr>
        <w:pStyle w:val="ListParagraph"/>
        <w:numPr>
          <w:ilvl w:val="1"/>
          <w:numId w:val="30"/>
        </w:numPr>
        <w:rPr>
          <w:rFonts w:cstheme="minorHAnsi"/>
        </w:rPr>
      </w:pPr>
      <w:r w:rsidRPr="00BF6174">
        <w:rPr>
          <w:rFonts w:cstheme="minorHAnsi"/>
        </w:rPr>
        <w:t>Juniors-must be in the top one-third of graduating class</w:t>
      </w:r>
    </w:p>
    <w:p w14:paraId="3B479684" w14:textId="77777777" w:rsidR="00F57888" w:rsidRPr="00BF6174" w:rsidRDefault="00F57888" w:rsidP="00F57888">
      <w:pPr>
        <w:pStyle w:val="ListParagraph"/>
        <w:numPr>
          <w:ilvl w:val="1"/>
          <w:numId w:val="30"/>
        </w:numPr>
        <w:rPr>
          <w:rFonts w:cstheme="minorHAnsi"/>
        </w:rPr>
      </w:pPr>
      <w:r w:rsidRPr="00BF6174">
        <w:rPr>
          <w:rFonts w:cstheme="minorHAnsi"/>
        </w:rPr>
        <w:t>Seniors-must be in the top one-half of graduating class</w:t>
      </w:r>
    </w:p>
    <w:p w14:paraId="44660711" w14:textId="77777777" w:rsidR="00F57888" w:rsidRPr="00BF6174" w:rsidRDefault="00F57888" w:rsidP="00F57888">
      <w:pPr>
        <w:pStyle w:val="ListParagraph"/>
        <w:ind w:left="0"/>
        <w:rPr>
          <w:rFonts w:cstheme="minorHAnsi"/>
        </w:rPr>
      </w:pPr>
    </w:p>
    <w:p w14:paraId="1929EB19" w14:textId="77777777" w:rsidR="00F57888" w:rsidRPr="00BF6174" w:rsidRDefault="00F57888" w:rsidP="00F57888">
      <w:pPr>
        <w:rPr>
          <w:rFonts w:cstheme="minorHAnsi"/>
          <w:b/>
          <w:u w:val="single"/>
        </w:rPr>
      </w:pPr>
      <w:r w:rsidRPr="00BF6174">
        <w:rPr>
          <w:rFonts w:cstheme="minorHAnsi"/>
          <w:b/>
          <w:u w:val="single"/>
        </w:rPr>
        <w:t>Online and Distance Learning Courses (SD Virtual School)</w:t>
      </w:r>
    </w:p>
    <w:p w14:paraId="782CE257" w14:textId="77777777" w:rsidR="00F57888" w:rsidRPr="00BF6174" w:rsidRDefault="00F57888" w:rsidP="00BF2AF4">
      <w:pPr>
        <w:rPr>
          <w:rFonts w:cstheme="minorHAnsi"/>
        </w:rPr>
      </w:pPr>
      <w:r w:rsidRPr="00BF6174">
        <w:rPr>
          <w:rFonts w:cstheme="minorHAnsi"/>
        </w:rPr>
        <w:t xml:space="preserve">Any student interested in these classes should research classes and enroll in a timely manner (usually in the spring or in August before school starts, so that the student’s high school schedule can be adjusted if necessary). </w:t>
      </w:r>
    </w:p>
    <w:p w14:paraId="6CF40FA6" w14:textId="77777777" w:rsidR="00F57888" w:rsidRPr="00BF6174" w:rsidRDefault="00F57888" w:rsidP="00BF6174">
      <w:pPr>
        <w:rPr>
          <w:rFonts w:cstheme="minorHAnsi"/>
        </w:rPr>
      </w:pPr>
      <w:r w:rsidRPr="00BF6174">
        <w:rPr>
          <w:rFonts w:cstheme="minorHAnsi"/>
        </w:rPr>
        <w:t>In 2006, the South Dakota Legislature created the South Dakota Virtual School. The South Dakota Virtual School is a clearinghouse of distance courses offered by approved providers. Courses are available online or via the Digital Dakota Network. All course offerings are approved by the South Dakota Department of Education. The goal of the Virtual School is to provide choice, flexibility and quality for</w:t>
      </w:r>
      <w:r w:rsidR="00BF6174">
        <w:rPr>
          <w:rFonts w:cstheme="minorHAnsi"/>
        </w:rPr>
        <w:t xml:space="preserve"> all students across the state. </w:t>
      </w:r>
      <w:r w:rsidRPr="00BF6174">
        <w:rPr>
          <w:rFonts w:cstheme="minorHAnsi"/>
          <w:color w:val="000000"/>
        </w:rPr>
        <w:t>Virtual methods of learning can be great options in many situations:</w:t>
      </w:r>
    </w:p>
    <w:p w14:paraId="6A0950CF"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your school doesn't offer the desired course </w:t>
      </w:r>
    </w:p>
    <w:p w14:paraId="026DF8A2"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a course doesn't fit into your schedule </w:t>
      </w:r>
    </w:p>
    <w:p w14:paraId="4FE813C0"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you're in need of credit recovery </w:t>
      </w:r>
    </w:p>
    <w:p w14:paraId="154A8FBC"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you need an academic challenge </w:t>
      </w:r>
    </w:p>
    <w:p w14:paraId="6878E7C0" w14:textId="77777777" w:rsidR="00F57888" w:rsidRPr="00BF6174" w:rsidRDefault="00F57888" w:rsidP="00BF2AF4">
      <w:pPr>
        <w:pStyle w:val="NormalWeb"/>
        <w:spacing w:before="0" w:beforeAutospacing="0" w:after="0" w:afterAutospacing="0"/>
        <w:rPr>
          <w:rFonts w:asciiTheme="minorHAnsi" w:hAnsiTheme="minorHAnsi" w:cstheme="minorHAnsi"/>
          <w:color w:val="000000"/>
          <w:sz w:val="22"/>
          <w:szCs w:val="22"/>
        </w:rPr>
      </w:pPr>
      <w:r w:rsidRPr="00BF6174">
        <w:rPr>
          <w:rFonts w:asciiTheme="minorHAnsi" w:hAnsiTheme="minorHAnsi" w:cstheme="minorHAnsi"/>
          <w:color w:val="000000"/>
          <w:sz w:val="22"/>
          <w:szCs w:val="22"/>
        </w:rPr>
        <w:t>Students who wish to take courses via the South Dakota Virtual School must get the permission of the school to enroll in a course. That's because the school typically pays for you to take courses via Virtual School. The school will also handle the registration process for you. (Please note: There may be cases where the school denies a request to take a virtual course or requires the student to pay partial or full cost of a course.)</w:t>
      </w:r>
    </w:p>
    <w:p w14:paraId="015FA365" w14:textId="77777777" w:rsidR="00BF2AF4" w:rsidRPr="00BF6174" w:rsidRDefault="00F57888" w:rsidP="00BF2AF4">
      <w:pPr>
        <w:pStyle w:val="NormalWeb"/>
        <w:spacing w:before="0" w:beforeAutospacing="0" w:after="0" w:afterAutospacing="0"/>
        <w:rPr>
          <w:rFonts w:asciiTheme="minorHAnsi" w:hAnsiTheme="minorHAnsi" w:cstheme="minorHAnsi"/>
          <w:color w:val="000000"/>
          <w:sz w:val="22"/>
          <w:szCs w:val="22"/>
        </w:rPr>
      </w:pPr>
      <w:r w:rsidRPr="00BF6174">
        <w:rPr>
          <w:rFonts w:asciiTheme="minorHAnsi" w:hAnsiTheme="minorHAnsi" w:cstheme="minorHAnsi"/>
          <w:color w:val="000000"/>
          <w:sz w:val="22"/>
          <w:szCs w:val="22"/>
        </w:rPr>
        <w:t>To get started, take some time to browse the course offerings</w:t>
      </w:r>
      <w:r w:rsidR="00BF6174">
        <w:rPr>
          <w:rFonts w:asciiTheme="minorHAnsi" w:hAnsiTheme="minorHAnsi" w:cstheme="minorHAnsi"/>
          <w:color w:val="000000"/>
          <w:sz w:val="22"/>
          <w:szCs w:val="22"/>
        </w:rPr>
        <w:t xml:space="preserve">. </w:t>
      </w:r>
      <w:r w:rsidRPr="00BF6174">
        <w:rPr>
          <w:rFonts w:asciiTheme="minorHAnsi" w:hAnsiTheme="minorHAnsi" w:cstheme="minorHAnsi"/>
          <w:color w:val="000000"/>
          <w:sz w:val="22"/>
          <w:szCs w:val="22"/>
        </w:rPr>
        <w:t>Once you've selected a course, you need to talk to the counselor and/or principal. He/she will review your request and, if approved, get you registered!</w:t>
      </w:r>
    </w:p>
    <w:p w14:paraId="4D0C09B8" w14:textId="77777777" w:rsidR="00F57888" w:rsidRPr="00BF6174" w:rsidRDefault="00F57888" w:rsidP="00BF2AF4">
      <w:pPr>
        <w:pStyle w:val="NormalWeb"/>
        <w:spacing w:before="0" w:beforeAutospacing="0" w:after="0" w:afterAutospacing="0"/>
        <w:rPr>
          <w:rFonts w:asciiTheme="minorHAnsi" w:hAnsiTheme="minorHAnsi" w:cstheme="minorHAnsi"/>
          <w:b/>
          <w:sz w:val="22"/>
          <w:szCs w:val="22"/>
        </w:rPr>
      </w:pPr>
      <w:r w:rsidRPr="00BF6174">
        <w:rPr>
          <w:rFonts w:asciiTheme="minorHAnsi" w:hAnsiTheme="minorHAnsi" w:cstheme="minorHAnsi"/>
          <w:b/>
          <w:sz w:val="22"/>
          <w:szCs w:val="22"/>
          <w:u w:val="single"/>
        </w:rPr>
        <w:t>Directions for Researching SD Virtual School Courses</w:t>
      </w:r>
    </w:p>
    <w:p w14:paraId="61DDC23E" w14:textId="77777777" w:rsidR="00F57888" w:rsidRPr="00BF6174" w:rsidRDefault="00F57888" w:rsidP="00BF2AF4">
      <w:pPr>
        <w:numPr>
          <w:ilvl w:val="0"/>
          <w:numId w:val="27"/>
        </w:numPr>
        <w:rPr>
          <w:rFonts w:cstheme="minorHAnsi"/>
        </w:rPr>
      </w:pPr>
      <w:r w:rsidRPr="00BF6174">
        <w:rPr>
          <w:rFonts w:cstheme="minorHAnsi"/>
        </w:rPr>
        <w:t xml:space="preserve">Go to </w:t>
      </w:r>
      <w:hyperlink r:id="rId15" w:history="1">
        <w:r w:rsidRPr="00BF6174">
          <w:rPr>
            <w:rStyle w:val="Hyperlink"/>
            <w:rFonts w:cstheme="minorHAnsi"/>
          </w:rPr>
          <w:t>http://www.sdvs.k12.sd.us/</w:t>
        </w:r>
      </w:hyperlink>
    </w:p>
    <w:p w14:paraId="1371A722" w14:textId="77777777" w:rsidR="00F57888" w:rsidRPr="00BF6174" w:rsidRDefault="00F57888" w:rsidP="00BF2AF4">
      <w:pPr>
        <w:numPr>
          <w:ilvl w:val="0"/>
          <w:numId w:val="27"/>
        </w:numPr>
        <w:rPr>
          <w:rFonts w:cstheme="minorHAnsi"/>
        </w:rPr>
      </w:pPr>
      <w:r w:rsidRPr="00BF6174">
        <w:rPr>
          <w:rFonts w:cstheme="minorHAnsi"/>
        </w:rPr>
        <w:t>Click on the Students/Parents tab</w:t>
      </w:r>
    </w:p>
    <w:p w14:paraId="0A257854" w14:textId="77777777" w:rsidR="00F57888" w:rsidRPr="00BF6174" w:rsidRDefault="00F57888" w:rsidP="00BF2AF4">
      <w:pPr>
        <w:numPr>
          <w:ilvl w:val="0"/>
          <w:numId w:val="27"/>
        </w:numPr>
        <w:rPr>
          <w:rFonts w:cstheme="minorHAnsi"/>
        </w:rPr>
      </w:pPr>
      <w:r w:rsidRPr="00BF6174">
        <w:rPr>
          <w:rFonts w:cstheme="minorHAnsi"/>
        </w:rPr>
        <w:t>Click on the appropriate tab at the top of the page to learn more about SD Virtual School (About SD VS, Courses, Providers). (There are also tabs to learn more about state Scholarships and Graduation Requirements.)</w:t>
      </w:r>
    </w:p>
    <w:p w14:paraId="5A85F21A" w14:textId="77777777" w:rsidR="00F57888" w:rsidRPr="00BF6174" w:rsidRDefault="00F57888" w:rsidP="00BF2AF4">
      <w:pPr>
        <w:numPr>
          <w:ilvl w:val="0"/>
          <w:numId w:val="27"/>
        </w:numPr>
        <w:rPr>
          <w:rFonts w:cstheme="minorHAnsi"/>
        </w:rPr>
      </w:pPr>
      <w:r w:rsidRPr="00BF6174">
        <w:rPr>
          <w:rFonts w:cstheme="minorHAnsi"/>
        </w:rPr>
        <w:t>To research the courses, click the Courses tab</w:t>
      </w:r>
    </w:p>
    <w:p w14:paraId="5FA5A323" w14:textId="77777777" w:rsidR="00F57888" w:rsidRPr="00BF6174" w:rsidRDefault="00F57888" w:rsidP="00BF2AF4">
      <w:pPr>
        <w:numPr>
          <w:ilvl w:val="0"/>
          <w:numId w:val="27"/>
        </w:numPr>
        <w:rPr>
          <w:rFonts w:cstheme="minorHAnsi"/>
        </w:rPr>
      </w:pPr>
      <w:r w:rsidRPr="00BF6174">
        <w:rPr>
          <w:rFonts w:cstheme="minorHAnsi"/>
        </w:rPr>
        <w:t>Click on any course name…this will bring up a list of all companies that provide this course and when it is offered (Fall, Spring, Both)</w:t>
      </w:r>
    </w:p>
    <w:p w14:paraId="707071CB" w14:textId="77777777" w:rsidR="00F57888" w:rsidRPr="00BF6174" w:rsidRDefault="00F57888" w:rsidP="00BF2AF4">
      <w:pPr>
        <w:numPr>
          <w:ilvl w:val="0"/>
          <w:numId w:val="27"/>
        </w:numPr>
        <w:rPr>
          <w:rFonts w:cstheme="minorHAnsi"/>
        </w:rPr>
      </w:pPr>
      <w:r w:rsidRPr="00BF6174">
        <w:rPr>
          <w:rFonts w:cstheme="minorHAnsi"/>
        </w:rPr>
        <w:t>To read more about the course, click on one of the course names on the list…this will bring up a screen with a more detailed description of the course, including how the course will be provided (online or through 2-way audio/video)</w:t>
      </w:r>
    </w:p>
    <w:p w14:paraId="24CA7128" w14:textId="77777777" w:rsidR="00F57888" w:rsidRPr="00BF6174" w:rsidRDefault="00F57888" w:rsidP="00BF2AF4">
      <w:pPr>
        <w:numPr>
          <w:ilvl w:val="0"/>
          <w:numId w:val="27"/>
        </w:numPr>
        <w:rPr>
          <w:rFonts w:cstheme="minorHAnsi"/>
        </w:rPr>
      </w:pPr>
      <w:r w:rsidRPr="00BF6174">
        <w:rPr>
          <w:rFonts w:cstheme="minorHAnsi"/>
        </w:rPr>
        <w:t>You can click the tabs at the top at any time to take you back to the course list or to another area</w:t>
      </w:r>
    </w:p>
    <w:p w14:paraId="0563E17A" w14:textId="77777777" w:rsidR="00862E8F" w:rsidRDefault="00F57888" w:rsidP="00BF2AF4">
      <w:pPr>
        <w:rPr>
          <w:rFonts w:cstheme="minorHAnsi"/>
        </w:rPr>
      </w:pPr>
      <w:r w:rsidRPr="00BF6174">
        <w:rPr>
          <w:rFonts w:cstheme="minorHAnsi"/>
        </w:rPr>
        <w:t>****Please remember that all registration for SD Virtual School courses must be done by the school counselor or principal and registration is subject to approval by the school administration.</w:t>
      </w:r>
    </w:p>
    <w:p w14:paraId="63CDC5E8" w14:textId="77777777" w:rsidR="003F3FF0" w:rsidRDefault="003F3FF0" w:rsidP="00BF2AF4">
      <w:pPr>
        <w:rPr>
          <w:rFonts w:cstheme="minorHAnsi"/>
        </w:rPr>
      </w:pPr>
    </w:p>
    <w:p w14:paraId="682E4526" w14:textId="77777777" w:rsidR="0069078D" w:rsidRPr="0089059C" w:rsidRDefault="0069078D" w:rsidP="0089059C">
      <w:pPr>
        <w:jc w:val="center"/>
        <w:rPr>
          <w:rFonts w:cstheme="minorHAnsi"/>
          <w:b/>
          <w:sz w:val="24"/>
          <w:u w:val="single"/>
        </w:rPr>
      </w:pPr>
      <w:r w:rsidRPr="0089059C">
        <w:rPr>
          <w:rFonts w:cstheme="minorHAnsi"/>
          <w:b/>
          <w:sz w:val="24"/>
          <w:u w:val="single"/>
        </w:rPr>
        <w:lastRenderedPageBreak/>
        <w:t>Elkton High School</w:t>
      </w:r>
      <w:r w:rsidR="0089059C" w:rsidRPr="0089059C">
        <w:rPr>
          <w:rFonts w:cstheme="minorHAnsi"/>
          <w:b/>
          <w:sz w:val="24"/>
          <w:u w:val="single"/>
        </w:rPr>
        <w:t xml:space="preserve"> </w:t>
      </w:r>
      <w:r w:rsidRPr="0089059C">
        <w:rPr>
          <w:rFonts w:cstheme="minorHAnsi"/>
          <w:b/>
          <w:sz w:val="24"/>
          <w:u w:val="single"/>
        </w:rPr>
        <w:t>Course Descriptions</w:t>
      </w:r>
    </w:p>
    <w:p w14:paraId="521FA3E9" w14:textId="77777777" w:rsidR="0069078D" w:rsidRDefault="0069078D" w:rsidP="003F3FF0">
      <w:pPr>
        <w:jc w:val="center"/>
        <w:rPr>
          <w:rFonts w:cstheme="minorHAnsi"/>
          <w:b/>
          <w:u w:val="single"/>
        </w:rPr>
      </w:pPr>
    </w:p>
    <w:p w14:paraId="22E00B12" w14:textId="77777777" w:rsidR="003F3FF0" w:rsidRPr="00AE65A8" w:rsidRDefault="003F3FF0" w:rsidP="003F3FF0">
      <w:pPr>
        <w:jc w:val="center"/>
        <w:rPr>
          <w:rFonts w:cstheme="minorHAnsi"/>
          <w:b/>
          <w:u w:val="single"/>
        </w:rPr>
      </w:pPr>
      <w:r w:rsidRPr="00AE65A8">
        <w:rPr>
          <w:rFonts w:cstheme="minorHAnsi"/>
          <w:b/>
          <w:u w:val="single"/>
        </w:rPr>
        <w:t>English/Language Arts</w:t>
      </w:r>
    </w:p>
    <w:p w14:paraId="08157AD3"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84F777C" w14:textId="77777777" w:rsidTr="003F3FF0">
        <w:tc>
          <w:tcPr>
            <w:tcW w:w="2697" w:type="dxa"/>
          </w:tcPr>
          <w:p w14:paraId="3B15967E" w14:textId="77777777" w:rsidR="003F3FF0" w:rsidRPr="00AE65A8" w:rsidRDefault="003F3FF0" w:rsidP="003F3FF0">
            <w:pPr>
              <w:rPr>
                <w:rFonts w:cstheme="minorHAnsi"/>
              </w:rPr>
            </w:pPr>
            <w:r w:rsidRPr="00AE65A8">
              <w:rPr>
                <w:rFonts w:cstheme="minorHAnsi"/>
              </w:rPr>
              <w:t>1 credit</w:t>
            </w:r>
          </w:p>
        </w:tc>
        <w:tc>
          <w:tcPr>
            <w:tcW w:w="3868" w:type="dxa"/>
          </w:tcPr>
          <w:p w14:paraId="463B2F33" w14:textId="77777777" w:rsidR="003F3FF0" w:rsidRPr="00AE65A8" w:rsidRDefault="003F3FF0" w:rsidP="003F3FF0">
            <w:pPr>
              <w:rPr>
                <w:rFonts w:cstheme="minorHAnsi"/>
              </w:rPr>
            </w:pPr>
            <w:r w:rsidRPr="00AE65A8">
              <w:rPr>
                <w:rFonts w:cstheme="minorHAnsi"/>
              </w:rPr>
              <w:t>ENGLISH 1</w:t>
            </w:r>
          </w:p>
        </w:tc>
        <w:tc>
          <w:tcPr>
            <w:tcW w:w="1527" w:type="dxa"/>
          </w:tcPr>
          <w:p w14:paraId="678E7FAE" w14:textId="77777777" w:rsidR="003F3FF0" w:rsidRPr="00AE65A8" w:rsidRDefault="003F3FF0" w:rsidP="003F3FF0">
            <w:pPr>
              <w:rPr>
                <w:rFonts w:cstheme="minorHAnsi"/>
              </w:rPr>
            </w:pPr>
            <w:r w:rsidRPr="00AE65A8">
              <w:rPr>
                <w:rFonts w:cstheme="minorHAnsi"/>
              </w:rPr>
              <w:t>Required</w:t>
            </w:r>
          </w:p>
        </w:tc>
        <w:tc>
          <w:tcPr>
            <w:tcW w:w="2698" w:type="dxa"/>
          </w:tcPr>
          <w:p w14:paraId="60C53357" w14:textId="77777777" w:rsidR="003F3FF0" w:rsidRPr="00AE65A8" w:rsidRDefault="003F3FF0" w:rsidP="003F3FF0">
            <w:pPr>
              <w:rPr>
                <w:rFonts w:cstheme="minorHAnsi"/>
              </w:rPr>
            </w:pPr>
            <w:r w:rsidRPr="00AE65A8">
              <w:rPr>
                <w:rFonts w:cstheme="minorHAnsi"/>
              </w:rPr>
              <w:t>Grade Level: 9</w:t>
            </w:r>
          </w:p>
        </w:tc>
      </w:tr>
      <w:tr w:rsidR="003F3FF0" w:rsidRPr="0016634B" w14:paraId="16AF435C" w14:textId="77777777" w:rsidTr="003F3FF0">
        <w:tc>
          <w:tcPr>
            <w:tcW w:w="10790" w:type="dxa"/>
            <w:gridSpan w:val="4"/>
          </w:tcPr>
          <w:p w14:paraId="6BA79295" w14:textId="77777777" w:rsidR="003F3FF0" w:rsidRPr="0016634B" w:rsidRDefault="003F3FF0" w:rsidP="0016634B">
            <w:pPr>
              <w:rPr>
                <w:rFonts w:cstheme="minorHAnsi"/>
              </w:rPr>
            </w:pPr>
            <w:r w:rsidRPr="0016634B">
              <w:rPr>
                <w:rFonts w:cstheme="minorHAnsi"/>
                <w:iCs/>
                <w:color w:val="000000"/>
              </w:rPr>
              <w:t xml:space="preserve">English covers reading, writing, speaking, listening, and language use. Through this course, students will read novels, short stories, plays, poems, and works of nonfiction, organized thematically. Students will also explore several styles of writing, including informational and persuasive texts, fiction, poetry, and multimedia composition, and they will increase their knowledge of mechanics, grammar, and grade-appropriate vocabulary. </w:t>
            </w:r>
            <w:r w:rsidRPr="0016634B">
              <w:rPr>
                <w:rFonts w:cstheme="minorHAnsi"/>
                <w:color w:val="000000"/>
              </w:rPr>
              <w:t>State ID #</w:t>
            </w:r>
            <w:r w:rsidR="0016634B" w:rsidRPr="0016634B">
              <w:rPr>
                <w:rFonts w:cstheme="minorHAnsi"/>
                <w:color w:val="000000"/>
              </w:rPr>
              <w:t>01001</w:t>
            </w:r>
          </w:p>
        </w:tc>
      </w:tr>
    </w:tbl>
    <w:p w14:paraId="5CB7E32E" w14:textId="77777777" w:rsidR="003F3FF0" w:rsidRPr="0016634B"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16634B" w14:paraId="50F959D9" w14:textId="77777777" w:rsidTr="003F3FF0">
        <w:tc>
          <w:tcPr>
            <w:tcW w:w="2697" w:type="dxa"/>
          </w:tcPr>
          <w:p w14:paraId="159355D9" w14:textId="77777777" w:rsidR="003F3FF0" w:rsidRPr="0016634B" w:rsidRDefault="003F3FF0" w:rsidP="003F3FF0">
            <w:pPr>
              <w:rPr>
                <w:rFonts w:cstheme="minorHAnsi"/>
              </w:rPr>
            </w:pPr>
            <w:r w:rsidRPr="0016634B">
              <w:rPr>
                <w:rFonts w:cstheme="minorHAnsi"/>
              </w:rPr>
              <w:t>1 credit</w:t>
            </w:r>
          </w:p>
        </w:tc>
        <w:tc>
          <w:tcPr>
            <w:tcW w:w="3868" w:type="dxa"/>
          </w:tcPr>
          <w:p w14:paraId="50511C28" w14:textId="77777777" w:rsidR="003F3FF0" w:rsidRPr="0016634B" w:rsidRDefault="003F3FF0" w:rsidP="003F3FF0">
            <w:pPr>
              <w:rPr>
                <w:rFonts w:cstheme="minorHAnsi"/>
              </w:rPr>
            </w:pPr>
            <w:r w:rsidRPr="0016634B">
              <w:rPr>
                <w:rFonts w:cstheme="minorHAnsi"/>
              </w:rPr>
              <w:t>ENGLISH 2</w:t>
            </w:r>
          </w:p>
        </w:tc>
        <w:tc>
          <w:tcPr>
            <w:tcW w:w="1527" w:type="dxa"/>
          </w:tcPr>
          <w:p w14:paraId="52B1F875" w14:textId="77777777" w:rsidR="003F3FF0" w:rsidRPr="0016634B" w:rsidRDefault="003F3FF0" w:rsidP="003F3FF0">
            <w:pPr>
              <w:rPr>
                <w:rFonts w:cstheme="minorHAnsi"/>
              </w:rPr>
            </w:pPr>
            <w:r w:rsidRPr="0016634B">
              <w:rPr>
                <w:rFonts w:cstheme="minorHAnsi"/>
              </w:rPr>
              <w:t>Required</w:t>
            </w:r>
          </w:p>
        </w:tc>
        <w:tc>
          <w:tcPr>
            <w:tcW w:w="2698" w:type="dxa"/>
          </w:tcPr>
          <w:p w14:paraId="109576C0" w14:textId="77777777" w:rsidR="003F3FF0" w:rsidRPr="0016634B" w:rsidRDefault="003F3FF0" w:rsidP="003F3FF0">
            <w:pPr>
              <w:rPr>
                <w:rFonts w:cstheme="minorHAnsi"/>
              </w:rPr>
            </w:pPr>
            <w:r w:rsidRPr="0016634B">
              <w:rPr>
                <w:rFonts w:cstheme="minorHAnsi"/>
              </w:rPr>
              <w:t>Grade Level: 10</w:t>
            </w:r>
          </w:p>
        </w:tc>
      </w:tr>
      <w:tr w:rsidR="003F3FF0" w:rsidRPr="0016634B" w14:paraId="48E65596" w14:textId="77777777" w:rsidTr="003F3FF0">
        <w:tc>
          <w:tcPr>
            <w:tcW w:w="10790" w:type="dxa"/>
            <w:gridSpan w:val="4"/>
          </w:tcPr>
          <w:p w14:paraId="08F8B938" w14:textId="77777777" w:rsidR="003F3FF0" w:rsidRPr="0016634B" w:rsidRDefault="003F3FF0" w:rsidP="0016634B">
            <w:pPr>
              <w:rPr>
                <w:rFonts w:cstheme="minorHAnsi"/>
              </w:rPr>
            </w:pPr>
            <w:r w:rsidRPr="0016634B">
              <w:rPr>
                <w:rFonts w:cstheme="minorHAnsi"/>
                <w:color w:val="000000"/>
              </w:rPr>
              <w:t xml:space="preserve">English 2 covers many aspects of literature and addresses the standards in various ways.  They are categorized throughout the year as follows: literary historical/personal connection; credibility of literature; author's style; elements of fiction and nonfiction.  Students are expected to read and be able to define, explain, apply, and understand how the aspects of literature are used.  Often they are asked to demonstrate how the literature can be part of their daily lives. </w:t>
            </w:r>
            <w:r w:rsidRPr="0016634B">
              <w:rPr>
                <w:rFonts w:cstheme="minorHAnsi"/>
              </w:rPr>
              <w:t>We also focus of various elements of grammar and usage along with writing styles such as narrative, expository, persuasive, and descriptive. State ID #</w:t>
            </w:r>
            <w:r w:rsidR="0016634B" w:rsidRPr="0016634B">
              <w:rPr>
                <w:rFonts w:cstheme="minorHAnsi"/>
              </w:rPr>
              <w:t>01002</w:t>
            </w:r>
          </w:p>
        </w:tc>
      </w:tr>
    </w:tbl>
    <w:p w14:paraId="476E36D4" w14:textId="77777777" w:rsidR="003F3FF0" w:rsidRPr="0016634B"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16634B" w14:paraId="6A50FAD3" w14:textId="77777777" w:rsidTr="003F3FF0">
        <w:tc>
          <w:tcPr>
            <w:tcW w:w="2697" w:type="dxa"/>
          </w:tcPr>
          <w:p w14:paraId="6A3A4CF6" w14:textId="77777777" w:rsidR="003F3FF0" w:rsidRPr="0016634B" w:rsidRDefault="003F3FF0" w:rsidP="003F3FF0">
            <w:pPr>
              <w:rPr>
                <w:rFonts w:cstheme="minorHAnsi"/>
              </w:rPr>
            </w:pPr>
            <w:r w:rsidRPr="0016634B">
              <w:rPr>
                <w:rFonts w:cstheme="minorHAnsi"/>
              </w:rPr>
              <w:t>1 credit</w:t>
            </w:r>
          </w:p>
        </w:tc>
        <w:tc>
          <w:tcPr>
            <w:tcW w:w="3868" w:type="dxa"/>
          </w:tcPr>
          <w:p w14:paraId="59A7736D" w14:textId="77777777" w:rsidR="003F3FF0" w:rsidRPr="0016634B" w:rsidRDefault="003F3FF0" w:rsidP="003F3FF0">
            <w:pPr>
              <w:rPr>
                <w:rFonts w:cstheme="minorHAnsi"/>
              </w:rPr>
            </w:pPr>
            <w:r w:rsidRPr="0016634B">
              <w:rPr>
                <w:rFonts w:cstheme="minorHAnsi"/>
              </w:rPr>
              <w:t>ENGLISH 3/AMERICAN LITERATURE</w:t>
            </w:r>
          </w:p>
        </w:tc>
        <w:tc>
          <w:tcPr>
            <w:tcW w:w="1527" w:type="dxa"/>
          </w:tcPr>
          <w:p w14:paraId="0803F252" w14:textId="77777777" w:rsidR="003F3FF0" w:rsidRPr="0016634B" w:rsidRDefault="003F3FF0" w:rsidP="003F3FF0">
            <w:pPr>
              <w:rPr>
                <w:rFonts w:cstheme="minorHAnsi"/>
              </w:rPr>
            </w:pPr>
            <w:r w:rsidRPr="0016634B">
              <w:rPr>
                <w:rFonts w:cstheme="minorHAnsi"/>
              </w:rPr>
              <w:t>Required</w:t>
            </w:r>
          </w:p>
        </w:tc>
        <w:tc>
          <w:tcPr>
            <w:tcW w:w="2698" w:type="dxa"/>
          </w:tcPr>
          <w:p w14:paraId="1A73DF7A" w14:textId="77777777" w:rsidR="003F3FF0" w:rsidRPr="0016634B" w:rsidRDefault="003F3FF0" w:rsidP="003F3FF0">
            <w:pPr>
              <w:rPr>
                <w:rFonts w:cstheme="minorHAnsi"/>
              </w:rPr>
            </w:pPr>
            <w:r w:rsidRPr="0016634B">
              <w:rPr>
                <w:rFonts w:cstheme="minorHAnsi"/>
              </w:rPr>
              <w:t>Grade Level: 11</w:t>
            </w:r>
          </w:p>
        </w:tc>
      </w:tr>
      <w:tr w:rsidR="003F3FF0" w:rsidRPr="00AE65A8" w14:paraId="5D294AD7" w14:textId="77777777" w:rsidTr="003F3FF0">
        <w:tc>
          <w:tcPr>
            <w:tcW w:w="10790" w:type="dxa"/>
            <w:gridSpan w:val="4"/>
          </w:tcPr>
          <w:p w14:paraId="3FB350A3" w14:textId="77777777" w:rsidR="003F3FF0" w:rsidRPr="00AE65A8" w:rsidRDefault="003F3FF0" w:rsidP="0016634B">
            <w:pPr>
              <w:rPr>
                <w:rFonts w:cstheme="minorHAnsi"/>
              </w:rPr>
            </w:pPr>
            <w:r w:rsidRPr="0016634B">
              <w:rPr>
                <w:rFonts w:cstheme="minorHAnsi"/>
              </w:rPr>
              <w:t>American literature is designed to complement the American history course taught concurrently to juniors. Students are introduced to selections of fiction, non-fiction, drama, and poetry from early colonists and native peoples to present-day writers. Each selection is taught within its historical context and connected to social, political, and artistic movements of its era. Students are expected to read and analyze each selection as directed, to participate in discussions, and to write in-depth essays that use proficient writing skills and understanding of content and style. Students will also write original poetry, study usage and grammar, learn new vocabulary, and develop an understanding and appreciation of the varied perspectives found in a multi-cultural society, as expressed in its literature. State ID #</w:t>
            </w:r>
            <w:r w:rsidR="0016634B" w:rsidRPr="0016634B">
              <w:rPr>
                <w:rFonts w:cstheme="minorHAnsi"/>
              </w:rPr>
              <w:t>01003</w:t>
            </w:r>
          </w:p>
        </w:tc>
      </w:tr>
    </w:tbl>
    <w:p w14:paraId="1428FAD7"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31A07BB" w14:textId="77777777" w:rsidTr="003F3FF0">
        <w:tc>
          <w:tcPr>
            <w:tcW w:w="2697" w:type="dxa"/>
          </w:tcPr>
          <w:p w14:paraId="032BD0B1" w14:textId="77777777" w:rsidR="003F3FF0" w:rsidRPr="00AE65A8" w:rsidRDefault="003F3FF0" w:rsidP="003F3FF0">
            <w:pPr>
              <w:rPr>
                <w:rFonts w:cstheme="minorHAnsi"/>
              </w:rPr>
            </w:pPr>
            <w:r w:rsidRPr="00AE65A8">
              <w:rPr>
                <w:rFonts w:cstheme="minorHAnsi"/>
              </w:rPr>
              <w:t>½ credit</w:t>
            </w:r>
          </w:p>
        </w:tc>
        <w:tc>
          <w:tcPr>
            <w:tcW w:w="3868" w:type="dxa"/>
          </w:tcPr>
          <w:p w14:paraId="42F1CDD3" w14:textId="77777777" w:rsidR="003F3FF0" w:rsidRPr="00AE65A8" w:rsidRDefault="003F3FF0" w:rsidP="003F3FF0">
            <w:pPr>
              <w:rPr>
                <w:rFonts w:cstheme="minorHAnsi"/>
              </w:rPr>
            </w:pPr>
            <w:r w:rsidRPr="00AE65A8">
              <w:rPr>
                <w:rFonts w:cstheme="minorHAnsi"/>
              </w:rPr>
              <w:t>ENGLISH 4</w:t>
            </w:r>
          </w:p>
        </w:tc>
        <w:tc>
          <w:tcPr>
            <w:tcW w:w="1527" w:type="dxa"/>
          </w:tcPr>
          <w:p w14:paraId="5171E1FC" w14:textId="77777777" w:rsidR="003F3FF0" w:rsidRPr="00AE65A8" w:rsidRDefault="003F3FF0" w:rsidP="003F3FF0">
            <w:pPr>
              <w:rPr>
                <w:rFonts w:cstheme="minorHAnsi"/>
              </w:rPr>
            </w:pPr>
            <w:r w:rsidRPr="00AE65A8">
              <w:rPr>
                <w:rFonts w:cstheme="minorHAnsi"/>
              </w:rPr>
              <w:t>Required</w:t>
            </w:r>
          </w:p>
        </w:tc>
        <w:tc>
          <w:tcPr>
            <w:tcW w:w="2698" w:type="dxa"/>
          </w:tcPr>
          <w:p w14:paraId="18F75239" w14:textId="77777777" w:rsidR="003F3FF0" w:rsidRPr="00AE65A8" w:rsidRDefault="003F3FF0" w:rsidP="003F3FF0">
            <w:pPr>
              <w:rPr>
                <w:rFonts w:cstheme="minorHAnsi"/>
              </w:rPr>
            </w:pPr>
            <w:r w:rsidRPr="00AE65A8">
              <w:rPr>
                <w:rFonts w:cstheme="minorHAnsi"/>
              </w:rPr>
              <w:t>Grade Level: 12</w:t>
            </w:r>
          </w:p>
        </w:tc>
      </w:tr>
      <w:tr w:rsidR="003F3FF0" w:rsidRPr="00AE65A8" w14:paraId="4DBA316F" w14:textId="77777777" w:rsidTr="003F3FF0">
        <w:tc>
          <w:tcPr>
            <w:tcW w:w="10790" w:type="dxa"/>
            <w:gridSpan w:val="4"/>
          </w:tcPr>
          <w:p w14:paraId="78A78585" w14:textId="77777777" w:rsidR="0016634B" w:rsidRPr="005C65BD" w:rsidRDefault="005C65BD" w:rsidP="003F3FF0">
            <w:pPr>
              <w:rPr>
                <w:rFonts w:cstheme="minorHAnsi"/>
              </w:rPr>
            </w:pPr>
            <w:r w:rsidRPr="005C65BD">
              <w:rPr>
                <w:rFonts w:cstheme="minorHAnsi"/>
              </w:rPr>
              <w:t>English 4 includes the study of U.S. and world literature and nonfiction. Through reading a selection of both classic and contemporary texts, students will explore literature as a reflection and shaper of society, the relationship between literature and context, and the idea of critical lenses as a window into a text. In tandem with their reading, students will also hone their writing by responding to the literature they read or using literature as a model for their own writing. State ID #01004</w:t>
            </w:r>
          </w:p>
        </w:tc>
      </w:tr>
    </w:tbl>
    <w:p w14:paraId="7B073B60"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E7FD23F" w14:textId="77777777" w:rsidTr="003F3FF0">
        <w:tc>
          <w:tcPr>
            <w:tcW w:w="2697" w:type="dxa"/>
          </w:tcPr>
          <w:p w14:paraId="5F7DB9B9" w14:textId="77777777" w:rsidR="003F3FF0" w:rsidRPr="00AE65A8" w:rsidRDefault="003F3FF0" w:rsidP="003F3FF0">
            <w:pPr>
              <w:rPr>
                <w:rFonts w:cstheme="minorHAnsi"/>
              </w:rPr>
            </w:pPr>
            <w:r w:rsidRPr="00AE65A8">
              <w:rPr>
                <w:rFonts w:cstheme="minorHAnsi"/>
              </w:rPr>
              <w:t>1 credit</w:t>
            </w:r>
          </w:p>
        </w:tc>
        <w:tc>
          <w:tcPr>
            <w:tcW w:w="3868" w:type="dxa"/>
          </w:tcPr>
          <w:p w14:paraId="754AE51E" w14:textId="77777777" w:rsidR="003F3FF0" w:rsidRPr="00AE65A8" w:rsidRDefault="0016634B" w:rsidP="003F3FF0">
            <w:pPr>
              <w:rPr>
                <w:rFonts w:cstheme="minorHAnsi"/>
              </w:rPr>
            </w:pPr>
            <w:r>
              <w:rPr>
                <w:rFonts w:cstheme="minorHAnsi"/>
              </w:rPr>
              <w:t>SPEECH</w:t>
            </w:r>
            <w:r w:rsidR="003F3FF0" w:rsidRPr="00AE65A8">
              <w:rPr>
                <w:rFonts w:cstheme="minorHAnsi"/>
              </w:rPr>
              <w:t xml:space="preserve"> COMMUNICATIONS</w:t>
            </w:r>
          </w:p>
        </w:tc>
        <w:tc>
          <w:tcPr>
            <w:tcW w:w="1527" w:type="dxa"/>
          </w:tcPr>
          <w:p w14:paraId="554493DA" w14:textId="77777777" w:rsidR="003F3FF0" w:rsidRPr="00AE65A8" w:rsidRDefault="003F3FF0" w:rsidP="003F3FF0">
            <w:pPr>
              <w:rPr>
                <w:rFonts w:cstheme="minorHAnsi"/>
              </w:rPr>
            </w:pPr>
            <w:r w:rsidRPr="00AE65A8">
              <w:rPr>
                <w:rFonts w:cstheme="minorHAnsi"/>
              </w:rPr>
              <w:t>Required</w:t>
            </w:r>
          </w:p>
        </w:tc>
        <w:tc>
          <w:tcPr>
            <w:tcW w:w="2698" w:type="dxa"/>
          </w:tcPr>
          <w:p w14:paraId="42E8F806" w14:textId="77777777" w:rsidR="003F3FF0" w:rsidRPr="00AE65A8" w:rsidRDefault="003F3FF0" w:rsidP="003F3FF0">
            <w:pPr>
              <w:rPr>
                <w:rFonts w:cstheme="minorHAnsi"/>
              </w:rPr>
            </w:pPr>
            <w:r w:rsidRPr="00AE65A8">
              <w:rPr>
                <w:rFonts w:cstheme="minorHAnsi"/>
              </w:rPr>
              <w:t>Grade Level: 12</w:t>
            </w:r>
          </w:p>
        </w:tc>
      </w:tr>
      <w:tr w:rsidR="003F3FF0" w:rsidRPr="00AE65A8" w14:paraId="243E004C" w14:textId="77777777" w:rsidTr="003F3FF0">
        <w:tc>
          <w:tcPr>
            <w:tcW w:w="10790" w:type="dxa"/>
            <w:gridSpan w:val="4"/>
          </w:tcPr>
          <w:p w14:paraId="08B1B373" w14:textId="77777777" w:rsidR="003F3FF0" w:rsidRPr="00AE65A8" w:rsidRDefault="0016634B" w:rsidP="003F3FF0">
            <w:pPr>
              <w:rPr>
                <w:rFonts w:cstheme="minorHAnsi"/>
              </w:rPr>
            </w:pPr>
            <w:r>
              <w:rPr>
                <w:rFonts w:cstheme="minorHAnsi"/>
              </w:rPr>
              <w:t>Speech</w:t>
            </w:r>
            <w:r w:rsidR="003F3FF0" w:rsidRPr="00AE65A8">
              <w:rPr>
                <w:rFonts w:cstheme="minorHAnsi"/>
              </w:rPr>
              <w:t xml:space="preserve"> Communications focuses on various aspects of communication in our daily lives. This course fulfills the state speech requirement. Students are expected to learn and apply communication situations to life experiences. There is an emphasis on speaking in front of the class as often as possible, so students must prepare and deliver many kinds of speeches, such as informative, persuasive, how-to,</w:t>
            </w:r>
            <w:r>
              <w:rPr>
                <w:rFonts w:cstheme="minorHAnsi"/>
              </w:rPr>
              <w:t xml:space="preserve"> interview, etc. State ID #01151</w:t>
            </w:r>
          </w:p>
        </w:tc>
      </w:tr>
    </w:tbl>
    <w:p w14:paraId="799E1BF4" w14:textId="77777777" w:rsidR="003F3FF0" w:rsidRPr="00AE65A8" w:rsidRDefault="003F3FF0" w:rsidP="003F3FF0">
      <w:pPr>
        <w:rPr>
          <w:rFonts w:cstheme="minorHAnsi"/>
        </w:rPr>
      </w:pPr>
    </w:p>
    <w:p w14:paraId="2942F246" w14:textId="77777777" w:rsidR="003F3FF0" w:rsidRDefault="003F3FF0" w:rsidP="003F3FF0">
      <w:pPr>
        <w:rPr>
          <w:rFonts w:cstheme="minorHAnsi"/>
        </w:rPr>
      </w:pPr>
    </w:p>
    <w:p w14:paraId="3B28C58A" w14:textId="77777777" w:rsidR="000766F9" w:rsidRDefault="000766F9" w:rsidP="003F3FF0">
      <w:pPr>
        <w:rPr>
          <w:rFonts w:cstheme="minorHAnsi"/>
        </w:rPr>
      </w:pPr>
    </w:p>
    <w:p w14:paraId="78A71113" w14:textId="77777777" w:rsidR="000766F9" w:rsidRDefault="000766F9" w:rsidP="003F3FF0">
      <w:pPr>
        <w:rPr>
          <w:rFonts w:cstheme="minorHAnsi"/>
        </w:rPr>
      </w:pPr>
    </w:p>
    <w:p w14:paraId="08B42EBC" w14:textId="77777777" w:rsidR="000766F9" w:rsidRPr="00AE65A8" w:rsidRDefault="000766F9" w:rsidP="003F3FF0">
      <w:pPr>
        <w:rPr>
          <w:rFonts w:cstheme="minorHAnsi"/>
        </w:rPr>
      </w:pPr>
    </w:p>
    <w:p w14:paraId="0855423F" w14:textId="77777777" w:rsidR="00D44E8C" w:rsidRDefault="00D44E8C" w:rsidP="003F3FF0">
      <w:pPr>
        <w:jc w:val="center"/>
        <w:rPr>
          <w:rFonts w:cstheme="minorHAnsi"/>
          <w:b/>
          <w:u w:val="single"/>
        </w:rPr>
      </w:pPr>
    </w:p>
    <w:p w14:paraId="49DB240F" w14:textId="77777777" w:rsidR="00D44E8C" w:rsidRDefault="00D44E8C" w:rsidP="003F3FF0">
      <w:pPr>
        <w:jc w:val="center"/>
        <w:rPr>
          <w:rFonts w:cstheme="minorHAnsi"/>
          <w:b/>
          <w:u w:val="single"/>
        </w:rPr>
      </w:pPr>
    </w:p>
    <w:p w14:paraId="77031DA0" w14:textId="77777777" w:rsidR="00D44E8C" w:rsidRDefault="00D44E8C" w:rsidP="003F3FF0">
      <w:pPr>
        <w:jc w:val="center"/>
        <w:rPr>
          <w:rFonts w:cstheme="minorHAnsi"/>
          <w:b/>
          <w:u w:val="single"/>
        </w:rPr>
      </w:pPr>
    </w:p>
    <w:p w14:paraId="4D947C95" w14:textId="77777777" w:rsidR="00D44E8C" w:rsidRDefault="00D44E8C" w:rsidP="003F3FF0">
      <w:pPr>
        <w:jc w:val="center"/>
        <w:rPr>
          <w:rFonts w:cstheme="minorHAnsi"/>
          <w:b/>
          <w:u w:val="single"/>
        </w:rPr>
      </w:pPr>
    </w:p>
    <w:p w14:paraId="547C4AE7" w14:textId="77777777" w:rsidR="00D44E8C" w:rsidRDefault="00D44E8C" w:rsidP="003F3FF0">
      <w:pPr>
        <w:jc w:val="center"/>
        <w:rPr>
          <w:rFonts w:cstheme="minorHAnsi"/>
          <w:b/>
          <w:u w:val="single"/>
        </w:rPr>
      </w:pPr>
    </w:p>
    <w:p w14:paraId="3F52538A" w14:textId="77777777" w:rsidR="0016634B" w:rsidRDefault="0016634B" w:rsidP="003F3FF0">
      <w:pPr>
        <w:jc w:val="center"/>
        <w:rPr>
          <w:rFonts w:cstheme="minorHAnsi"/>
          <w:b/>
          <w:u w:val="single"/>
        </w:rPr>
      </w:pPr>
    </w:p>
    <w:p w14:paraId="545BA3E2" w14:textId="77777777" w:rsidR="00D44E8C" w:rsidRDefault="00D44E8C" w:rsidP="003F3FF0">
      <w:pPr>
        <w:jc w:val="center"/>
        <w:rPr>
          <w:rFonts w:cstheme="minorHAnsi"/>
          <w:b/>
          <w:u w:val="single"/>
        </w:rPr>
      </w:pPr>
    </w:p>
    <w:p w14:paraId="5AAAEB45" w14:textId="77777777" w:rsidR="003F3FF0" w:rsidRPr="00AE65A8" w:rsidRDefault="003F3FF0" w:rsidP="003F3FF0">
      <w:pPr>
        <w:jc w:val="center"/>
        <w:rPr>
          <w:rFonts w:cstheme="minorHAnsi"/>
          <w:b/>
          <w:u w:val="single"/>
        </w:rPr>
      </w:pPr>
      <w:r w:rsidRPr="00AE65A8">
        <w:rPr>
          <w:rFonts w:cstheme="minorHAnsi"/>
          <w:b/>
          <w:u w:val="single"/>
        </w:rPr>
        <w:lastRenderedPageBreak/>
        <w:t>Mathematics</w:t>
      </w:r>
    </w:p>
    <w:p w14:paraId="6A108B8F"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6"/>
        <w:gridCol w:w="3750"/>
        <w:gridCol w:w="1807"/>
        <w:gridCol w:w="2617"/>
      </w:tblGrid>
      <w:tr w:rsidR="003F3FF0" w:rsidRPr="00AE65A8" w14:paraId="08E46637" w14:textId="77777777" w:rsidTr="003F3FF0">
        <w:tc>
          <w:tcPr>
            <w:tcW w:w="2697" w:type="dxa"/>
          </w:tcPr>
          <w:p w14:paraId="17C6D075" w14:textId="77777777" w:rsidR="003F3FF0" w:rsidRPr="00AE65A8" w:rsidRDefault="003F3FF0" w:rsidP="003F3FF0">
            <w:pPr>
              <w:rPr>
                <w:rFonts w:cstheme="minorHAnsi"/>
              </w:rPr>
            </w:pPr>
            <w:r w:rsidRPr="00AE65A8">
              <w:rPr>
                <w:rFonts w:cstheme="minorHAnsi"/>
              </w:rPr>
              <w:t>1 credit</w:t>
            </w:r>
          </w:p>
        </w:tc>
        <w:tc>
          <w:tcPr>
            <w:tcW w:w="3868" w:type="dxa"/>
          </w:tcPr>
          <w:p w14:paraId="4137D45F" w14:textId="77777777" w:rsidR="003F3FF0" w:rsidRPr="00AE65A8" w:rsidRDefault="003F3FF0" w:rsidP="003F3FF0">
            <w:pPr>
              <w:rPr>
                <w:rFonts w:cstheme="minorHAnsi"/>
              </w:rPr>
            </w:pPr>
            <w:r w:rsidRPr="00AE65A8">
              <w:rPr>
                <w:rFonts w:cstheme="minorHAnsi"/>
              </w:rPr>
              <w:t>PRE-ALGEBRA</w:t>
            </w:r>
          </w:p>
        </w:tc>
        <w:tc>
          <w:tcPr>
            <w:tcW w:w="1527" w:type="dxa"/>
          </w:tcPr>
          <w:p w14:paraId="15DB1F60" w14:textId="77777777" w:rsidR="003F3FF0" w:rsidRPr="00AE65A8" w:rsidRDefault="003F3FF0" w:rsidP="003F3FF0">
            <w:pPr>
              <w:rPr>
                <w:rFonts w:cstheme="minorHAnsi"/>
              </w:rPr>
            </w:pPr>
            <w:r w:rsidRPr="00AE65A8">
              <w:rPr>
                <w:rFonts w:cstheme="minorHAnsi"/>
              </w:rPr>
              <w:t>Required/Elective</w:t>
            </w:r>
          </w:p>
        </w:tc>
        <w:tc>
          <w:tcPr>
            <w:tcW w:w="2698" w:type="dxa"/>
          </w:tcPr>
          <w:p w14:paraId="124F57B5" w14:textId="77777777" w:rsidR="003F3FF0" w:rsidRPr="00AE65A8" w:rsidRDefault="003F3FF0" w:rsidP="003F3FF0">
            <w:pPr>
              <w:rPr>
                <w:rFonts w:cstheme="minorHAnsi"/>
              </w:rPr>
            </w:pPr>
            <w:r w:rsidRPr="00AE65A8">
              <w:rPr>
                <w:rFonts w:cstheme="minorHAnsi"/>
              </w:rPr>
              <w:t>Grade Level: 9, 10</w:t>
            </w:r>
          </w:p>
        </w:tc>
      </w:tr>
      <w:tr w:rsidR="003F3FF0" w:rsidRPr="00AE65A8" w14:paraId="367CF50F" w14:textId="77777777" w:rsidTr="003F3FF0">
        <w:tc>
          <w:tcPr>
            <w:tcW w:w="10790" w:type="dxa"/>
            <w:gridSpan w:val="4"/>
          </w:tcPr>
          <w:p w14:paraId="3D320CF2" w14:textId="77777777" w:rsidR="003F3FF0" w:rsidRPr="00AE65A8" w:rsidRDefault="003F3FF0" w:rsidP="003F3FF0">
            <w:pPr>
              <w:rPr>
                <w:rFonts w:cstheme="minorHAnsi"/>
              </w:rPr>
            </w:pPr>
            <w:r w:rsidRPr="00AE65A8">
              <w:rPr>
                <w:rFonts w:cstheme="minorHAnsi"/>
              </w:rPr>
              <w:t>This course is provided to those students who require additional math foundation skills before advancing to Algebra I. Students will learn integers and operations, variable expressions, problem solving, and the coordinate system. Linear and quadratic equations will be introduced.  State ID #02051</w:t>
            </w:r>
          </w:p>
          <w:p w14:paraId="442765E6" w14:textId="77777777" w:rsidR="003F3FF0" w:rsidRPr="00AE65A8" w:rsidRDefault="003F3FF0" w:rsidP="003F3FF0">
            <w:pPr>
              <w:rPr>
                <w:rFonts w:cstheme="minorHAnsi"/>
                <w:b/>
                <w:u w:val="single"/>
              </w:rPr>
            </w:pPr>
            <w:r w:rsidRPr="00AE65A8">
              <w:rPr>
                <w:rFonts w:cstheme="minorHAnsi"/>
                <w:b/>
                <w:u w:val="single"/>
              </w:rPr>
              <w:t>**Pre-Algebra is not approved for the SD Opportunity Scholarship or Regent’s Scholar Program</w:t>
            </w:r>
          </w:p>
        </w:tc>
      </w:tr>
    </w:tbl>
    <w:p w14:paraId="72D20561"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79B5295" w14:textId="77777777" w:rsidTr="003F3FF0">
        <w:tc>
          <w:tcPr>
            <w:tcW w:w="2697" w:type="dxa"/>
          </w:tcPr>
          <w:p w14:paraId="7E255EA2" w14:textId="77777777" w:rsidR="003F3FF0" w:rsidRPr="00AE65A8" w:rsidRDefault="003F3FF0" w:rsidP="003F3FF0">
            <w:pPr>
              <w:rPr>
                <w:rFonts w:cstheme="minorHAnsi"/>
              </w:rPr>
            </w:pPr>
            <w:r w:rsidRPr="00AE65A8">
              <w:rPr>
                <w:rFonts w:cstheme="minorHAnsi"/>
              </w:rPr>
              <w:t>1 credit</w:t>
            </w:r>
          </w:p>
        </w:tc>
        <w:tc>
          <w:tcPr>
            <w:tcW w:w="3868" w:type="dxa"/>
          </w:tcPr>
          <w:p w14:paraId="7AAC6B8D" w14:textId="77777777" w:rsidR="003F3FF0" w:rsidRPr="00AE65A8" w:rsidRDefault="003F3FF0" w:rsidP="003F3FF0">
            <w:pPr>
              <w:rPr>
                <w:rFonts w:cstheme="minorHAnsi"/>
              </w:rPr>
            </w:pPr>
            <w:r w:rsidRPr="00AE65A8">
              <w:rPr>
                <w:rFonts w:cstheme="minorHAnsi"/>
              </w:rPr>
              <w:t>ALGEBRA 1</w:t>
            </w:r>
          </w:p>
        </w:tc>
        <w:tc>
          <w:tcPr>
            <w:tcW w:w="1527" w:type="dxa"/>
          </w:tcPr>
          <w:p w14:paraId="43A7066B" w14:textId="77777777" w:rsidR="003F3FF0" w:rsidRPr="00AE65A8" w:rsidRDefault="003F3FF0" w:rsidP="003F3FF0">
            <w:pPr>
              <w:rPr>
                <w:rFonts w:cstheme="minorHAnsi"/>
              </w:rPr>
            </w:pPr>
            <w:r w:rsidRPr="00AE65A8">
              <w:rPr>
                <w:rFonts w:cstheme="minorHAnsi"/>
              </w:rPr>
              <w:t>Required</w:t>
            </w:r>
          </w:p>
        </w:tc>
        <w:tc>
          <w:tcPr>
            <w:tcW w:w="2698" w:type="dxa"/>
          </w:tcPr>
          <w:p w14:paraId="79AE1CFF" w14:textId="77777777" w:rsidR="003F3FF0" w:rsidRPr="00AE65A8" w:rsidRDefault="003F3FF0" w:rsidP="003F3FF0">
            <w:pPr>
              <w:rPr>
                <w:rFonts w:cstheme="minorHAnsi"/>
              </w:rPr>
            </w:pPr>
            <w:r w:rsidRPr="00AE65A8">
              <w:rPr>
                <w:rFonts w:cstheme="minorHAnsi"/>
              </w:rPr>
              <w:t>Grade Level: 9, 10, 11, 12</w:t>
            </w:r>
          </w:p>
        </w:tc>
      </w:tr>
      <w:tr w:rsidR="003F3FF0" w:rsidRPr="00AE65A8" w14:paraId="1E8CE027" w14:textId="77777777" w:rsidTr="003F3FF0">
        <w:tc>
          <w:tcPr>
            <w:tcW w:w="10790" w:type="dxa"/>
            <w:gridSpan w:val="4"/>
          </w:tcPr>
          <w:p w14:paraId="0CBBDFFF" w14:textId="77777777" w:rsidR="003F3FF0" w:rsidRPr="00AE65A8" w:rsidRDefault="003F3FF0" w:rsidP="003F3FF0">
            <w:pPr>
              <w:rPr>
                <w:rFonts w:cstheme="minorHAnsi"/>
              </w:rPr>
            </w:pPr>
            <w:r w:rsidRPr="00AE65A8">
              <w:rPr>
                <w:rFonts w:cstheme="minorHAnsi"/>
              </w:rPr>
              <w:t>This course covers basic computation, solving equations with 1-2 variables, inequalities, systems of equations, graphing in the coordinate plane, and problem solving. Fundamental math skills are developed in the solution of linear and quadratic equations and operation with polynomials. State ID #02052</w:t>
            </w:r>
          </w:p>
        </w:tc>
      </w:tr>
    </w:tbl>
    <w:p w14:paraId="1D7FF99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3"/>
        <w:gridCol w:w="3755"/>
        <w:gridCol w:w="1807"/>
        <w:gridCol w:w="2615"/>
      </w:tblGrid>
      <w:tr w:rsidR="003F3FF0" w:rsidRPr="00AE65A8" w14:paraId="4748E55B" w14:textId="77777777" w:rsidTr="003F3FF0">
        <w:tc>
          <w:tcPr>
            <w:tcW w:w="2697" w:type="dxa"/>
          </w:tcPr>
          <w:p w14:paraId="5196928F" w14:textId="77777777" w:rsidR="003F3FF0" w:rsidRPr="00AE65A8" w:rsidRDefault="003F3FF0" w:rsidP="003F3FF0">
            <w:pPr>
              <w:rPr>
                <w:rFonts w:cstheme="minorHAnsi"/>
              </w:rPr>
            </w:pPr>
            <w:r w:rsidRPr="00AE65A8">
              <w:rPr>
                <w:rFonts w:cstheme="minorHAnsi"/>
              </w:rPr>
              <w:t>1 credit</w:t>
            </w:r>
          </w:p>
        </w:tc>
        <w:tc>
          <w:tcPr>
            <w:tcW w:w="3868" w:type="dxa"/>
          </w:tcPr>
          <w:p w14:paraId="18815217" w14:textId="77777777" w:rsidR="003F3FF0" w:rsidRPr="00AE65A8" w:rsidRDefault="003F3FF0" w:rsidP="003F3FF0">
            <w:pPr>
              <w:rPr>
                <w:rFonts w:cstheme="minorHAnsi"/>
              </w:rPr>
            </w:pPr>
            <w:r w:rsidRPr="00AE65A8">
              <w:rPr>
                <w:rFonts w:cstheme="minorHAnsi"/>
              </w:rPr>
              <w:t>GEOMETRY</w:t>
            </w:r>
          </w:p>
        </w:tc>
        <w:tc>
          <w:tcPr>
            <w:tcW w:w="1527" w:type="dxa"/>
          </w:tcPr>
          <w:p w14:paraId="3437038A" w14:textId="77777777" w:rsidR="003F3FF0" w:rsidRPr="00AE65A8" w:rsidRDefault="003F3FF0" w:rsidP="003F3FF0">
            <w:pPr>
              <w:rPr>
                <w:rFonts w:cstheme="minorHAnsi"/>
              </w:rPr>
            </w:pPr>
            <w:r w:rsidRPr="00AE65A8">
              <w:rPr>
                <w:rFonts w:cstheme="minorHAnsi"/>
              </w:rPr>
              <w:t>Required/Elective</w:t>
            </w:r>
          </w:p>
        </w:tc>
        <w:tc>
          <w:tcPr>
            <w:tcW w:w="2698" w:type="dxa"/>
          </w:tcPr>
          <w:p w14:paraId="3D8F8E0A" w14:textId="77777777" w:rsidR="003F3FF0" w:rsidRPr="00AE65A8" w:rsidRDefault="003F3FF0" w:rsidP="003F3FF0">
            <w:pPr>
              <w:rPr>
                <w:rFonts w:cstheme="minorHAnsi"/>
              </w:rPr>
            </w:pPr>
            <w:r w:rsidRPr="00AE65A8">
              <w:rPr>
                <w:rFonts w:cstheme="minorHAnsi"/>
              </w:rPr>
              <w:t>Grade Level: 9, 10, 11, 12</w:t>
            </w:r>
          </w:p>
        </w:tc>
      </w:tr>
      <w:tr w:rsidR="003F3FF0" w:rsidRPr="00AE65A8" w14:paraId="080A10A4" w14:textId="77777777" w:rsidTr="003F3FF0">
        <w:tc>
          <w:tcPr>
            <w:tcW w:w="10790" w:type="dxa"/>
            <w:gridSpan w:val="4"/>
          </w:tcPr>
          <w:p w14:paraId="5293B816" w14:textId="77777777" w:rsidR="003F3FF0" w:rsidRPr="00AE65A8" w:rsidRDefault="003F3FF0" w:rsidP="003F3FF0">
            <w:pPr>
              <w:rPr>
                <w:rFonts w:cstheme="minorHAnsi"/>
              </w:rPr>
            </w:pPr>
            <w:r w:rsidRPr="00AE65A8">
              <w:rPr>
                <w:rFonts w:cstheme="minorHAnsi"/>
              </w:rPr>
              <w:t>The purpose of this course is to develop students’ inductive and deductive reasoning skills. Geometry covers a full range of topics including planes, congruence, transformations, polygons, surface area, and volume. Students develop logical sequencing skills and a format for proofs and application of geometric principles to practical problem solving. State ID #02072</w:t>
            </w:r>
          </w:p>
        </w:tc>
      </w:tr>
    </w:tbl>
    <w:p w14:paraId="052D2598"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6"/>
        <w:gridCol w:w="3750"/>
        <w:gridCol w:w="1807"/>
        <w:gridCol w:w="2617"/>
      </w:tblGrid>
      <w:tr w:rsidR="003F3FF0" w:rsidRPr="00AE65A8" w14:paraId="5C0B48D0" w14:textId="77777777" w:rsidTr="003F3FF0">
        <w:tc>
          <w:tcPr>
            <w:tcW w:w="2697" w:type="dxa"/>
          </w:tcPr>
          <w:p w14:paraId="3007ECAB" w14:textId="77777777" w:rsidR="003F3FF0" w:rsidRPr="00AE65A8" w:rsidRDefault="003F3FF0" w:rsidP="003F3FF0">
            <w:pPr>
              <w:rPr>
                <w:rFonts w:cstheme="minorHAnsi"/>
              </w:rPr>
            </w:pPr>
            <w:r w:rsidRPr="00AE65A8">
              <w:rPr>
                <w:rFonts w:cstheme="minorHAnsi"/>
              </w:rPr>
              <w:t>1 credit</w:t>
            </w:r>
          </w:p>
        </w:tc>
        <w:tc>
          <w:tcPr>
            <w:tcW w:w="3868" w:type="dxa"/>
          </w:tcPr>
          <w:p w14:paraId="3B0F3BA8" w14:textId="77777777" w:rsidR="003F3FF0" w:rsidRPr="00AE65A8" w:rsidRDefault="003F3FF0" w:rsidP="003F3FF0">
            <w:pPr>
              <w:rPr>
                <w:rFonts w:cstheme="minorHAnsi"/>
              </w:rPr>
            </w:pPr>
            <w:r w:rsidRPr="00AE65A8">
              <w:rPr>
                <w:rFonts w:cstheme="minorHAnsi"/>
              </w:rPr>
              <w:t>ALGEBRA 2</w:t>
            </w:r>
          </w:p>
        </w:tc>
        <w:tc>
          <w:tcPr>
            <w:tcW w:w="1527" w:type="dxa"/>
          </w:tcPr>
          <w:p w14:paraId="52706636" w14:textId="77777777" w:rsidR="003F3FF0" w:rsidRPr="00AE65A8" w:rsidRDefault="003F3FF0" w:rsidP="003F3FF0">
            <w:pPr>
              <w:rPr>
                <w:rFonts w:cstheme="minorHAnsi"/>
              </w:rPr>
            </w:pPr>
            <w:r w:rsidRPr="00AE65A8">
              <w:rPr>
                <w:rFonts w:cstheme="minorHAnsi"/>
              </w:rPr>
              <w:t>Required/Elective</w:t>
            </w:r>
          </w:p>
        </w:tc>
        <w:tc>
          <w:tcPr>
            <w:tcW w:w="2698" w:type="dxa"/>
          </w:tcPr>
          <w:p w14:paraId="3D0DF8B7" w14:textId="77777777" w:rsidR="003F3FF0" w:rsidRPr="00AE65A8" w:rsidRDefault="003F3FF0" w:rsidP="003F3FF0">
            <w:pPr>
              <w:rPr>
                <w:rFonts w:cstheme="minorHAnsi"/>
              </w:rPr>
            </w:pPr>
            <w:r w:rsidRPr="00AE65A8">
              <w:rPr>
                <w:rFonts w:cstheme="minorHAnsi"/>
              </w:rPr>
              <w:t>Grade Level: 10, 11, 12</w:t>
            </w:r>
          </w:p>
        </w:tc>
      </w:tr>
      <w:tr w:rsidR="003F3FF0" w:rsidRPr="00AE65A8" w14:paraId="671E3901" w14:textId="77777777" w:rsidTr="003F3FF0">
        <w:tc>
          <w:tcPr>
            <w:tcW w:w="10790" w:type="dxa"/>
            <w:gridSpan w:val="4"/>
          </w:tcPr>
          <w:p w14:paraId="37F54694" w14:textId="77777777" w:rsidR="003F3FF0" w:rsidRPr="00AE65A8" w:rsidRDefault="003F3FF0" w:rsidP="003F3FF0">
            <w:pPr>
              <w:rPr>
                <w:rFonts w:cstheme="minorHAnsi"/>
              </w:rPr>
            </w:pPr>
            <w:r w:rsidRPr="00AE65A8">
              <w:rPr>
                <w:rFonts w:cstheme="minorHAnsi"/>
              </w:rPr>
              <w:t>Algebra 2 reviews and expands on Algebra I concepts. Students increase understanding of real numbers, solve 1-3 variable equations, and simplify algebraic expressions. The study of functions is introduced and includes polynomials, exponential, logarithmic, absolute value, and inverse functions. Algebra 2 is designed as a college prep course. State ID #02056</w:t>
            </w:r>
          </w:p>
          <w:p w14:paraId="57A16EA3" w14:textId="77777777" w:rsidR="003F3FF0" w:rsidRPr="00AE65A8" w:rsidRDefault="003F3FF0" w:rsidP="003F3FF0">
            <w:pPr>
              <w:rPr>
                <w:rFonts w:cstheme="minorHAnsi"/>
                <w:b/>
                <w:u w:val="single"/>
              </w:rPr>
            </w:pPr>
            <w:r w:rsidRPr="00AE65A8">
              <w:rPr>
                <w:rFonts w:cstheme="minorHAnsi"/>
                <w:b/>
                <w:u w:val="single"/>
              </w:rPr>
              <w:t>Prerequisite: Successful completion of Algebra I and Geometry.</w:t>
            </w:r>
          </w:p>
        </w:tc>
      </w:tr>
    </w:tbl>
    <w:p w14:paraId="0D7DDABF"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4"/>
        <w:gridCol w:w="3753"/>
        <w:gridCol w:w="1807"/>
        <w:gridCol w:w="2616"/>
      </w:tblGrid>
      <w:tr w:rsidR="003F3FF0" w:rsidRPr="00AE65A8" w14:paraId="3947D646" w14:textId="77777777" w:rsidTr="003F3FF0">
        <w:tc>
          <w:tcPr>
            <w:tcW w:w="2697" w:type="dxa"/>
          </w:tcPr>
          <w:p w14:paraId="303D7CC6" w14:textId="77777777" w:rsidR="003F3FF0" w:rsidRPr="00AE65A8" w:rsidRDefault="003F3FF0" w:rsidP="003F3FF0">
            <w:pPr>
              <w:rPr>
                <w:rFonts w:cstheme="minorHAnsi"/>
              </w:rPr>
            </w:pPr>
            <w:r w:rsidRPr="00AE65A8">
              <w:rPr>
                <w:rFonts w:cstheme="minorHAnsi"/>
              </w:rPr>
              <w:t>1 credit</w:t>
            </w:r>
          </w:p>
        </w:tc>
        <w:tc>
          <w:tcPr>
            <w:tcW w:w="3868" w:type="dxa"/>
          </w:tcPr>
          <w:p w14:paraId="41E871ED" w14:textId="77777777" w:rsidR="003F3FF0" w:rsidRPr="00AE65A8" w:rsidRDefault="003F3FF0" w:rsidP="003F3FF0">
            <w:pPr>
              <w:rPr>
                <w:rFonts w:cstheme="minorHAnsi"/>
              </w:rPr>
            </w:pPr>
            <w:r w:rsidRPr="00AE65A8">
              <w:rPr>
                <w:rFonts w:cstheme="minorHAnsi"/>
              </w:rPr>
              <w:t>PRE-CALCULUS</w:t>
            </w:r>
          </w:p>
        </w:tc>
        <w:tc>
          <w:tcPr>
            <w:tcW w:w="1527" w:type="dxa"/>
          </w:tcPr>
          <w:p w14:paraId="0D675B35" w14:textId="77777777" w:rsidR="003F3FF0" w:rsidRPr="00AE65A8" w:rsidRDefault="003F3FF0" w:rsidP="003F3FF0">
            <w:pPr>
              <w:rPr>
                <w:rFonts w:cstheme="minorHAnsi"/>
              </w:rPr>
            </w:pPr>
            <w:r w:rsidRPr="00AE65A8">
              <w:rPr>
                <w:rFonts w:cstheme="minorHAnsi"/>
              </w:rPr>
              <w:t>Required/Elective</w:t>
            </w:r>
          </w:p>
        </w:tc>
        <w:tc>
          <w:tcPr>
            <w:tcW w:w="2698" w:type="dxa"/>
          </w:tcPr>
          <w:p w14:paraId="5122A604" w14:textId="77777777" w:rsidR="003F3FF0" w:rsidRPr="00AE65A8" w:rsidRDefault="003F3FF0" w:rsidP="003F3FF0">
            <w:pPr>
              <w:rPr>
                <w:rFonts w:cstheme="minorHAnsi"/>
              </w:rPr>
            </w:pPr>
            <w:r w:rsidRPr="00AE65A8">
              <w:rPr>
                <w:rFonts w:cstheme="minorHAnsi"/>
              </w:rPr>
              <w:t>Grade Level: 11, 12</w:t>
            </w:r>
          </w:p>
        </w:tc>
      </w:tr>
      <w:tr w:rsidR="003F3FF0" w:rsidRPr="00AE65A8" w14:paraId="73DF52D6" w14:textId="77777777" w:rsidTr="003F3FF0">
        <w:tc>
          <w:tcPr>
            <w:tcW w:w="10790" w:type="dxa"/>
            <w:gridSpan w:val="4"/>
          </w:tcPr>
          <w:p w14:paraId="13F407B6" w14:textId="77777777" w:rsidR="003F3FF0" w:rsidRPr="00AE65A8" w:rsidRDefault="003F3FF0" w:rsidP="003F3FF0">
            <w:pPr>
              <w:rPr>
                <w:rFonts w:cstheme="minorHAnsi"/>
              </w:rPr>
            </w:pPr>
            <w:r w:rsidRPr="00AE65A8">
              <w:rPr>
                <w:rFonts w:cstheme="minorHAnsi"/>
              </w:rPr>
              <w:t>Pre-Calculus covers topics of trigonometry and analytic geometry, and includes the study of vectors, relations, functions, complex numbers, and circular functions. State ID #02110</w:t>
            </w:r>
          </w:p>
          <w:p w14:paraId="13D88126" w14:textId="77777777" w:rsidR="003F3FF0" w:rsidRPr="00AE65A8" w:rsidRDefault="003F3FF0" w:rsidP="003F3FF0">
            <w:pPr>
              <w:rPr>
                <w:rFonts w:cstheme="minorHAnsi"/>
                <w:b/>
              </w:rPr>
            </w:pPr>
            <w:r w:rsidRPr="00AE65A8">
              <w:rPr>
                <w:rFonts w:cstheme="minorHAnsi"/>
                <w:b/>
              </w:rPr>
              <w:t>Prerequisite: Successful completion of Algebra I, Geometry, and Algebra 2.</w:t>
            </w:r>
          </w:p>
        </w:tc>
      </w:tr>
    </w:tbl>
    <w:p w14:paraId="5979D93F" w14:textId="77777777" w:rsidR="003F3FF0" w:rsidRPr="00AE65A8" w:rsidRDefault="003F3FF0" w:rsidP="003F3FF0">
      <w:pPr>
        <w:rPr>
          <w:rFonts w:cstheme="minorHAnsi"/>
        </w:rPr>
      </w:pPr>
    </w:p>
    <w:p w14:paraId="32902951" w14:textId="77777777" w:rsidR="003F3FF0" w:rsidRPr="00AE65A8" w:rsidRDefault="003F3FF0" w:rsidP="003F3FF0">
      <w:pPr>
        <w:jc w:val="center"/>
        <w:rPr>
          <w:rFonts w:cstheme="minorHAnsi"/>
          <w:b/>
          <w:u w:val="single"/>
        </w:rPr>
      </w:pPr>
      <w:r w:rsidRPr="00AE65A8">
        <w:rPr>
          <w:rFonts w:cstheme="minorHAnsi"/>
          <w:b/>
          <w:u w:val="single"/>
        </w:rPr>
        <w:t>Laboratory Science</w:t>
      </w:r>
    </w:p>
    <w:p w14:paraId="5F8DE3B0"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3B2351F" w14:textId="77777777" w:rsidTr="003F3FF0">
        <w:tc>
          <w:tcPr>
            <w:tcW w:w="2697" w:type="dxa"/>
          </w:tcPr>
          <w:p w14:paraId="6164B9EB" w14:textId="77777777" w:rsidR="003F3FF0" w:rsidRPr="00AE65A8" w:rsidRDefault="003F3FF0" w:rsidP="003F3FF0">
            <w:pPr>
              <w:rPr>
                <w:rFonts w:cstheme="minorHAnsi"/>
              </w:rPr>
            </w:pPr>
            <w:r w:rsidRPr="00AE65A8">
              <w:rPr>
                <w:rFonts w:cstheme="minorHAnsi"/>
              </w:rPr>
              <w:t>1 credit</w:t>
            </w:r>
          </w:p>
        </w:tc>
        <w:tc>
          <w:tcPr>
            <w:tcW w:w="3868" w:type="dxa"/>
          </w:tcPr>
          <w:p w14:paraId="703D442F" w14:textId="77777777" w:rsidR="003F3FF0" w:rsidRPr="00AE65A8" w:rsidRDefault="003F3FF0" w:rsidP="003F3FF0">
            <w:pPr>
              <w:rPr>
                <w:rFonts w:cstheme="minorHAnsi"/>
              </w:rPr>
            </w:pPr>
            <w:r w:rsidRPr="00AE65A8">
              <w:rPr>
                <w:rFonts w:cstheme="minorHAnsi"/>
              </w:rPr>
              <w:t>PHYSICAL SCIENCE</w:t>
            </w:r>
          </w:p>
        </w:tc>
        <w:tc>
          <w:tcPr>
            <w:tcW w:w="1527" w:type="dxa"/>
          </w:tcPr>
          <w:p w14:paraId="796DBAC7" w14:textId="77777777" w:rsidR="003F3FF0" w:rsidRPr="00AE65A8" w:rsidRDefault="003F3FF0" w:rsidP="003F3FF0">
            <w:pPr>
              <w:rPr>
                <w:rFonts w:cstheme="minorHAnsi"/>
              </w:rPr>
            </w:pPr>
            <w:r w:rsidRPr="00AE65A8">
              <w:rPr>
                <w:rFonts w:cstheme="minorHAnsi"/>
              </w:rPr>
              <w:t>Required</w:t>
            </w:r>
          </w:p>
        </w:tc>
        <w:tc>
          <w:tcPr>
            <w:tcW w:w="2698" w:type="dxa"/>
          </w:tcPr>
          <w:p w14:paraId="01A3604E" w14:textId="77777777" w:rsidR="003F3FF0" w:rsidRPr="00AE65A8" w:rsidRDefault="003F3FF0" w:rsidP="003F3FF0">
            <w:pPr>
              <w:rPr>
                <w:rFonts w:cstheme="minorHAnsi"/>
              </w:rPr>
            </w:pPr>
            <w:r w:rsidRPr="00AE65A8">
              <w:rPr>
                <w:rFonts w:cstheme="minorHAnsi"/>
              </w:rPr>
              <w:t>Grade Level: 9</w:t>
            </w:r>
          </w:p>
        </w:tc>
      </w:tr>
      <w:tr w:rsidR="003F3FF0" w:rsidRPr="00AE65A8" w14:paraId="03235429" w14:textId="77777777" w:rsidTr="003F3FF0">
        <w:tc>
          <w:tcPr>
            <w:tcW w:w="10790" w:type="dxa"/>
            <w:gridSpan w:val="4"/>
          </w:tcPr>
          <w:p w14:paraId="16ACED96" w14:textId="77777777" w:rsidR="003F3FF0" w:rsidRPr="00AE65A8" w:rsidRDefault="003F3FF0" w:rsidP="003F3FF0">
            <w:pPr>
              <w:rPr>
                <w:rFonts w:cstheme="minorHAnsi"/>
              </w:rPr>
            </w:pPr>
            <w:r w:rsidRPr="00AE65A8">
              <w:rPr>
                <w:rFonts w:cstheme="minorHAnsi"/>
              </w:rPr>
              <w:t>Physical Science is designed to develop the scientific method and problem solving process and understand kinetic and physical theories of matter. Topics include energy, waves, electricity and magnetism, and atomic matter. This course qualifies as a lab science. State ID #03159</w:t>
            </w:r>
          </w:p>
        </w:tc>
      </w:tr>
    </w:tbl>
    <w:p w14:paraId="7D605300"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3D529CA" w14:textId="77777777" w:rsidTr="003F3FF0">
        <w:tc>
          <w:tcPr>
            <w:tcW w:w="2697" w:type="dxa"/>
          </w:tcPr>
          <w:p w14:paraId="735D2A59" w14:textId="77777777" w:rsidR="003F3FF0" w:rsidRPr="00AE65A8" w:rsidRDefault="003F3FF0" w:rsidP="003F3FF0">
            <w:pPr>
              <w:rPr>
                <w:rFonts w:cstheme="minorHAnsi"/>
              </w:rPr>
            </w:pPr>
            <w:r w:rsidRPr="00AE65A8">
              <w:rPr>
                <w:rFonts w:cstheme="minorHAnsi"/>
              </w:rPr>
              <w:t>1 credit</w:t>
            </w:r>
          </w:p>
        </w:tc>
        <w:tc>
          <w:tcPr>
            <w:tcW w:w="3868" w:type="dxa"/>
          </w:tcPr>
          <w:p w14:paraId="582E9922" w14:textId="77777777" w:rsidR="003F3FF0" w:rsidRPr="00AE65A8" w:rsidRDefault="003F3FF0" w:rsidP="003F3FF0">
            <w:pPr>
              <w:rPr>
                <w:rFonts w:cstheme="minorHAnsi"/>
              </w:rPr>
            </w:pPr>
            <w:r w:rsidRPr="00AE65A8">
              <w:rPr>
                <w:rFonts w:cstheme="minorHAnsi"/>
              </w:rPr>
              <w:t>BIOLOGY</w:t>
            </w:r>
          </w:p>
        </w:tc>
        <w:tc>
          <w:tcPr>
            <w:tcW w:w="1527" w:type="dxa"/>
          </w:tcPr>
          <w:p w14:paraId="0EB5907C" w14:textId="77777777" w:rsidR="003F3FF0" w:rsidRPr="00AE65A8" w:rsidRDefault="003F3FF0" w:rsidP="003F3FF0">
            <w:pPr>
              <w:rPr>
                <w:rFonts w:cstheme="minorHAnsi"/>
              </w:rPr>
            </w:pPr>
            <w:r w:rsidRPr="00AE65A8">
              <w:rPr>
                <w:rFonts w:cstheme="minorHAnsi"/>
              </w:rPr>
              <w:t>Required</w:t>
            </w:r>
          </w:p>
        </w:tc>
        <w:tc>
          <w:tcPr>
            <w:tcW w:w="2698" w:type="dxa"/>
          </w:tcPr>
          <w:p w14:paraId="6674A46F" w14:textId="77777777" w:rsidR="003F3FF0" w:rsidRPr="00AE65A8" w:rsidRDefault="003F3FF0" w:rsidP="003F3FF0">
            <w:pPr>
              <w:rPr>
                <w:rFonts w:cstheme="minorHAnsi"/>
              </w:rPr>
            </w:pPr>
            <w:r w:rsidRPr="00AE65A8">
              <w:rPr>
                <w:rFonts w:cstheme="minorHAnsi"/>
              </w:rPr>
              <w:t>Grade Level: 10</w:t>
            </w:r>
          </w:p>
        </w:tc>
      </w:tr>
      <w:tr w:rsidR="003F3FF0" w:rsidRPr="00AE65A8" w14:paraId="7874B674" w14:textId="77777777" w:rsidTr="003F3FF0">
        <w:tc>
          <w:tcPr>
            <w:tcW w:w="10790" w:type="dxa"/>
            <w:gridSpan w:val="4"/>
          </w:tcPr>
          <w:p w14:paraId="43B100B3" w14:textId="77777777" w:rsidR="003F3FF0" w:rsidRPr="00AE65A8" w:rsidRDefault="003F3FF0" w:rsidP="003F3FF0">
            <w:pPr>
              <w:rPr>
                <w:rFonts w:cstheme="minorHAnsi"/>
              </w:rPr>
            </w:pPr>
            <w:r w:rsidRPr="00AE65A8">
              <w:rPr>
                <w:rFonts w:cstheme="minorHAnsi"/>
              </w:rPr>
              <w:t>Biology is designed to understand biological processes and the basic principles of chemistry. Topics include cells, genetics, evolution, microorganisms, plants, invertebrates, human biology, and ecology. This course qualifies as a lab science. State ID #03051</w:t>
            </w:r>
          </w:p>
        </w:tc>
      </w:tr>
    </w:tbl>
    <w:p w14:paraId="308881C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2"/>
        <w:gridCol w:w="3756"/>
        <w:gridCol w:w="1807"/>
        <w:gridCol w:w="2615"/>
      </w:tblGrid>
      <w:tr w:rsidR="003F3FF0" w:rsidRPr="00AE65A8" w14:paraId="6730E05D" w14:textId="77777777" w:rsidTr="003F3FF0">
        <w:tc>
          <w:tcPr>
            <w:tcW w:w="2697" w:type="dxa"/>
          </w:tcPr>
          <w:p w14:paraId="7FE71F54" w14:textId="77777777" w:rsidR="003F3FF0" w:rsidRPr="00AE65A8" w:rsidRDefault="003F3FF0" w:rsidP="003F3FF0">
            <w:pPr>
              <w:rPr>
                <w:rFonts w:cstheme="minorHAnsi"/>
              </w:rPr>
            </w:pPr>
            <w:r w:rsidRPr="00AE65A8">
              <w:rPr>
                <w:rFonts w:cstheme="minorHAnsi"/>
              </w:rPr>
              <w:t>1 credit</w:t>
            </w:r>
          </w:p>
        </w:tc>
        <w:tc>
          <w:tcPr>
            <w:tcW w:w="3868" w:type="dxa"/>
          </w:tcPr>
          <w:p w14:paraId="60A9E5A1" w14:textId="77777777" w:rsidR="003F3FF0" w:rsidRPr="00AE65A8" w:rsidRDefault="003F3FF0" w:rsidP="003F3FF0">
            <w:pPr>
              <w:rPr>
                <w:rFonts w:cstheme="minorHAnsi"/>
              </w:rPr>
            </w:pPr>
            <w:r w:rsidRPr="00AE65A8">
              <w:rPr>
                <w:rFonts w:cstheme="minorHAnsi"/>
              </w:rPr>
              <w:t>CHEMISTRY</w:t>
            </w:r>
          </w:p>
        </w:tc>
        <w:tc>
          <w:tcPr>
            <w:tcW w:w="1527" w:type="dxa"/>
          </w:tcPr>
          <w:p w14:paraId="70DB451A" w14:textId="77777777" w:rsidR="003F3FF0" w:rsidRPr="00AE65A8" w:rsidRDefault="003F3FF0" w:rsidP="003F3FF0">
            <w:pPr>
              <w:rPr>
                <w:rFonts w:cstheme="minorHAnsi"/>
              </w:rPr>
            </w:pPr>
            <w:r w:rsidRPr="00AE65A8">
              <w:rPr>
                <w:rFonts w:cstheme="minorHAnsi"/>
              </w:rPr>
              <w:t>Required/Elective</w:t>
            </w:r>
          </w:p>
        </w:tc>
        <w:tc>
          <w:tcPr>
            <w:tcW w:w="2698" w:type="dxa"/>
          </w:tcPr>
          <w:p w14:paraId="26F6DAB4" w14:textId="77777777" w:rsidR="003F3FF0" w:rsidRPr="00AE65A8" w:rsidRDefault="003F3FF0" w:rsidP="003F3FF0">
            <w:pPr>
              <w:rPr>
                <w:rFonts w:cstheme="minorHAnsi"/>
              </w:rPr>
            </w:pPr>
            <w:r w:rsidRPr="00AE65A8">
              <w:rPr>
                <w:rFonts w:cstheme="minorHAnsi"/>
              </w:rPr>
              <w:t>Grade Level: 11</w:t>
            </w:r>
          </w:p>
        </w:tc>
      </w:tr>
      <w:tr w:rsidR="003F3FF0" w:rsidRPr="00AE65A8" w14:paraId="632F49FD" w14:textId="77777777" w:rsidTr="003F3FF0">
        <w:tc>
          <w:tcPr>
            <w:tcW w:w="10790" w:type="dxa"/>
            <w:gridSpan w:val="4"/>
          </w:tcPr>
          <w:p w14:paraId="591C39BC" w14:textId="77777777" w:rsidR="003F3FF0" w:rsidRPr="00AE65A8" w:rsidRDefault="003F3FF0" w:rsidP="003F3FF0">
            <w:pPr>
              <w:rPr>
                <w:rFonts w:cstheme="minorHAnsi"/>
              </w:rPr>
            </w:pPr>
            <w:r w:rsidRPr="00AE65A8">
              <w:rPr>
                <w:rFonts w:cstheme="minorHAnsi"/>
              </w:rPr>
              <w:t>Chemistry is strongly recommended for college preparation. Topics include the science process, atomic theory and bonding, kinetic energy, chemical reactions, stoichiometry, and basic organic chemistry. This course qualifies as a lab science. State ID #03101</w:t>
            </w:r>
          </w:p>
          <w:p w14:paraId="2ADFB4FE" w14:textId="77777777" w:rsidR="003F3FF0" w:rsidRPr="00AE65A8" w:rsidRDefault="003F3FF0" w:rsidP="003F3FF0">
            <w:pPr>
              <w:rPr>
                <w:rFonts w:cstheme="minorHAnsi"/>
                <w:b/>
              </w:rPr>
            </w:pPr>
            <w:r w:rsidRPr="00AE65A8">
              <w:rPr>
                <w:rFonts w:cstheme="minorHAnsi"/>
                <w:b/>
              </w:rPr>
              <w:t>Prerequisite: Successful completion of Algebra 1. Completion or concurrent enrollment in Algebra 2 recommended.</w:t>
            </w:r>
          </w:p>
        </w:tc>
      </w:tr>
    </w:tbl>
    <w:p w14:paraId="28366752" w14:textId="77777777" w:rsidR="003F3FF0" w:rsidRDefault="003F3FF0" w:rsidP="003F3FF0">
      <w:pPr>
        <w:rPr>
          <w:rFonts w:cstheme="minorHAnsi"/>
        </w:rPr>
      </w:pPr>
    </w:p>
    <w:p w14:paraId="4A268AA8" w14:textId="77777777" w:rsidR="00D44E8C" w:rsidRDefault="00D44E8C" w:rsidP="003F3FF0">
      <w:pPr>
        <w:rPr>
          <w:rFonts w:cstheme="minorHAnsi"/>
        </w:rPr>
      </w:pPr>
    </w:p>
    <w:p w14:paraId="43A22F04" w14:textId="77777777" w:rsidR="00D44E8C" w:rsidRDefault="00D44E8C" w:rsidP="003F3FF0">
      <w:pPr>
        <w:rPr>
          <w:rFonts w:cstheme="minorHAnsi"/>
        </w:rPr>
      </w:pPr>
    </w:p>
    <w:p w14:paraId="3FF27A14" w14:textId="77777777"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17"/>
        <w:gridCol w:w="3748"/>
        <w:gridCol w:w="1807"/>
        <w:gridCol w:w="2618"/>
      </w:tblGrid>
      <w:tr w:rsidR="003F3FF0" w:rsidRPr="00AE65A8" w14:paraId="645EC2B0" w14:textId="77777777" w:rsidTr="003F3FF0">
        <w:tc>
          <w:tcPr>
            <w:tcW w:w="2697" w:type="dxa"/>
          </w:tcPr>
          <w:p w14:paraId="544231FF" w14:textId="77777777" w:rsidR="003F3FF0" w:rsidRPr="00AE65A8" w:rsidRDefault="003F3FF0" w:rsidP="003F3FF0">
            <w:pPr>
              <w:rPr>
                <w:rFonts w:cstheme="minorHAnsi"/>
              </w:rPr>
            </w:pPr>
            <w:r w:rsidRPr="00AE65A8">
              <w:rPr>
                <w:rFonts w:cstheme="minorHAnsi"/>
              </w:rPr>
              <w:lastRenderedPageBreak/>
              <w:t>1 credit</w:t>
            </w:r>
          </w:p>
        </w:tc>
        <w:tc>
          <w:tcPr>
            <w:tcW w:w="3868" w:type="dxa"/>
          </w:tcPr>
          <w:p w14:paraId="0A84F096" w14:textId="77777777" w:rsidR="003F3FF0" w:rsidRPr="00AE65A8" w:rsidRDefault="003F3FF0" w:rsidP="003F3FF0">
            <w:pPr>
              <w:rPr>
                <w:rFonts w:cstheme="minorHAnsi"/>
              </w:rPr>
            </w:pPr>
            <w:r w:rsidRPr="00AE65A8">
              <w:rPr>
                <w:rFonts w:cstheme="minorHAnsi"/>
              </w:rPr>
              <w:t>PHYSICS</w:t>
            </w:r>
          </w:p>
        </w:tc>
        <w:tc>
          <w:tcPr>
            <w:tcW w:w="1527" w:type="dxa"/>
          </w:tcPr>
          <w:p w14:paraId="290E6204" w14:textId="77777777" w:rsidR="003F3FF0" w:rsidRPr="00AE65A8" w:rsidRDefault="003F3FF0" w:rsidP="003F3FF0">
            <w:pPr>
              <w:rPr>
                <w:rFonts w:cstheme="minorHAnsi"/>
              </w:rPr>
            </w:pPr>
            <w:r w:rsidRPr="00AE65A8">
              <w:rPr>
                <w:rFonts w:cstheme="minorHAnsi"/>
              </w:rPr>
              <w:t>Required/Elective</w:t>
            </w:r>
          </w:p>
        </w:tc>
        <w:tc>
          <w:tcPr>
            <w:tcW w:w="2698" w:type="dxa"/>
          </w:tcPr>
          <w:p w14:paraId="27D2FDC9" w14:textId="77777777" w:rsidR="003F3FF0" w:rsidRPr="00AE65A8" w:rsidRDefault="003F3FF0" w:rsidP="003F3FF0">
            <w:pPr>
              <w:rPr>
                <w:rFonts w:cstheme="minorHAnsi"/>
              </w:rPr>
            </w:pPr>
            <w:r w:rsidRPr="00AE65A8">
              <w:rPr>
                <w:rFonts w:cstheme="minorHAnsi"/>
              </w:rPr>
              <w:t>Grade Level: 12</w:t>
            </w:r>
          </w:p>
        </w:tc>
      </w:tr>
      <w:tr w:rsidR="003F3FF0" w:rsidRPr="00AE65A8" w14:paraId="08CD308D" w14:textId="77777777" w:rsidTr="003F3FF0">
        <w:tc>
          <w:tcPr>
            <w:tcW w:w="10790" w:type="dxa"/>
            <w:gridSpan w:val="4"/>
          </w:tcPr>
          <w:p w14:paraId="225FBC65" w14:textId="77777777" w:rsidR="003F3FF0" w:rsidRPr="00AE65A8" w:rsidRDefault="003F3FF0" w:rsidP="003F3FF0">
            <w:pPr>
              <w:rPr>
                <w:rFonts w:cstheme="minorHAnsi"/>
              </w:rPr>
            </w:pPr>
            <w:r w:rsidRPr="00AE65A8">
              <w:rPr>
                <w:rFonts w:cstheme="minorHAnsi"/>
              </w:rPr>
              <w:t>Physics is designed to be a mathematical, lab-oriented college prep course. Topics studied include mechanics, energy, matter, motion, force, conservation laws, thermodynamics, waves, sound optics, electricity, and magnetism. This course qualifies as a lab science. State ID #03151</w:t>
            </w:r>
          </w:p>
          <w:p w14:paraId="4DCB3C18" w14:textId="77777777" w:rsidR="003F3FF0" w:rsidRPr="00AE65A8" w:rsidRDefault="003F3FF0" w:rsidP="003F3FF0">
            <w:pPr>
              <w:rPr>
                <w:rFonts w:cstheme="minorHAnsi"/>
                <w:b/>
              </w:rPr>
            </w:pPr>
            <w:r w:rsidRPr="00AE65A8">
              <w:rPr>
                <w:rFonts w:cstheme="minorHAnsi"/>
                <w:b/>
              </w:rPr>
              <w:t>Prerequisite: Successful completion of math through Algebra 2.</w:t>
            </w:r>
          </w:p>
        </w:tc>
      </w:tr>
    </w:tbl>
    <w:p w14:paraId="42CC3DCE"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595"/>
        <w:gridCol w:w="3791"/>
        <w:gridCol w:w="1807"/>
        <w:gridCol w:w="2597"/>
      </w:tblGrid>
      <w:tr w:rsidR="003F3FF0" w:rsidRPr="00AE65A8" w14:paraId="56D4F753" w14:textId="77777777" w:rsidTr="003F3FF0">
        <w:tc>
          <w:tcPr>
            <w:tcW w:w="2697" w:type="dxa"/>
          </w:tcPr>
          <w:p w14:paraId="306BE499" w14:textId="77777777" w:rsidR="003F3FF0" w:rsidRPr="00AE65A8" w:rsidRDefault="003F3FF0" w:rsidP="003F3FF0">
            <w:pPr>
              <w:rPr>
                <w:rFonts w:cstheme="minorHAnsi"/>
              </w:rPr>
            </w:pPr>
            <w:r w:rsidRPr="00AE65A8">
              <w:rPr>
                <w:rFonts w:cstheme="minorHAnsi"/>
              </w:rPr>
              <w:t>1 credit</w:t>
            </w:r>
          </w:p>
        </w:tc>
        <w:tc>
          <w:tcPr>
            <w:tcW w:w="3868" w:type="dxa"/>
          </w:tcPr>
          <w:p w14:paraId="362D967A" w14:textId="77777777" w:rsidR="003F3FF0" w:rsidRPr="00AE65A8" w:rsidRDefault="003F3FF0" w:rsidP="003F3FF0">
            <w:pPr>
              <w:rPr>
                <w:rFonts w:cstheme="minorHAnsi"/>
              </w:rPr>
            </w:pPr>
            <w:r w:rsidRPr="00AE65A8">
              <w:rPr>
                <w:rFonts w:cstheme="minorHAnsi"/>
              </w:rPr>
              <w:t>HUMAN ANATOMY/PHYSIOLOGY</w:t>
            </w:r>
          </w:p>
        </w:tc>
        <w:tc>
          <w:tcPr>
            <w:tcW w:w="1527" w:type="dxa"/>
          </w:tcPr>
          <w:p w14:paraId="0DF29872" w14:textId="77777777" w:rsidR="003F3FF0" w:rsidRPr="00AE65A8" w:rsidRDefault="003F3FF0" w:rsidP="003F3FF0">
            <w:pPr>
              <w:rPr>
                <w:rFonts w:cstheme="minorHAnsi"/>
              </w:rPr>
            </w:pPr>
            <w:r w:rsidRPr="00AE65A8">
              <w:rPr>
                <w:rFonts w:cstheme="minorHAnsi"/>
              </w:rPr>
              <w:t>Required/Elective</w:t>
            </w:r>
          </w:p>
        </w:tc>
        <w:tc>
          <w:tcPr>
            <w:tcW w:w="2698" w:type="dxa"/>
          </w:tcPr>
          <w:p w14:paraId="2ECF03E3" w14:textId="77777777" w:rsidR="003F3FF0" w:rsidRPr="00AE65A8" w:rsidRDefault="003F3FF0" w:rsidP="003F3FF0">
            <w:pPr>
              <w:rPr>
                <w:rFonts w:cstheme="minorHAnsi"/>
              </w:rPr>
            </w:pPr>
            <w:r w:rsidRPr="00AE65A8">
              <w:rPr>
                <w:rFonts w:cstheme="minorHAnsi"/>
              </w:rPr>
              <w:t>Grade Level: 12</w:t>
            </w:r>
          </w:p>
        </w:tc>
      </w:tr>
      <w:tr w:rsidR="003F3FF0" w:rsidRPr="00AE65A8" w14:paraId="18516B9A" w14:textId="77777777" w:rsidTr="003F3FF0">
        <w:tc>
          <w:tcPr>
            <w:tcW w:w="10790" w:type="dxa"/>
            <w:gridSpan w:val="4"/>
          </w:tcPr>
          <w:p w14:paraId="43211F84" w14:textId="77777777" w:rsidR="003F3FF0" w:rsidRPr="00AE65A8" w:rsidRDefault="003F3FF0" w:rsidP="003F3FF0">
            <w:pPr>
              <w:rPr>
                <w:rFonts w:cstheme="minorHAnsi"/>
              </w:rPr>
            </w:pPr>
            <w:r w:rsidRPr="00AE65A8">
              <w:rPr>
                <w:rFonts w:cstheme="minorHAnsi"/>
              </w:rPr>
              <w:t>This course is for those interested in science-related fields. Anatomy and Physiology is a discussion and laboratory-based study of the human body. The study will range from molecules, cells, body systems, and processes. Dissection of a cat/fetal pig and other appropriate organs will compliment course work. This course is designed for college preparation, especially for those interested in biology and/or health career majors. State ID #03053</w:t>
            </w:r>
          </w:p>
          <w:p w14:paraId="68C2E829" w14:textId="77777777" w:rsidR="003F3FF0" w:rsidRPr="00AE65A8" w:rsidRDefault="003F3FF0" w:rsidP="003F3FF0">
            <w:pPr>
              <w:rPr>
                <w:rFonts w:cstheme="minorHAnsi"/>
                <w:b/>
              </w:rPr>
            </w:pPr>
            <w:r w:rsidRPr="00AE65A8">
              <w:rPr>
                <w:rFonts w:cstheme="minorHAnsi"/>
                <w:b/>
                <w:u w:val="single"/>
              </w:rPr>
              <w:t>Prerequisites: Successful completion of Physical Science and Biology</w:t>
            </w:r>
          </w:p>
        </w:tc>
      </w:tr>
    </w:tbl>
    <w:p w14:paraId="0699AC58" w14:textId="77777777" w:rsidR="00D44E8C" w:rsidRDefault="00D44E8C" w:rsidP="003F3FF0">
      <w:pPr>
        <w:jc w:val="center"/>
        <w:rPr>
          <w:rFonts w:cstheme="minorHAnsi"/>
          <w:b/>
          <w:u w:val="single"/>
        </w:rPr>
      </w:pPr>
    </w:p>
    <w:tbl>
      <w:tblPr>
        <w:tblStyle w:val="TableGrid"/>
        <w:tblW w:w="0" w:type="auto"/>
        <w:tblLook w:val="04A0" w:firstRow="1" w:lastRow="0" w:firstColumn="1" w:lastColumn="0" w:noHBand="0" w:noVBand="1"/>
      </w:tblPr>
      <w:tblGrid>
        <w:gridCol w:w="2605"/>
        <w:gridCol w:w="3771"/>
        <w:gridCol w:w="1807"/>
        <w:gridCol w:w="2607"/>
      </w:tblGrid>
      <w:tr w:rsidR="00113706" w:rsidRPr="00AE65A8" w14:paraId="30C8FC99" w14:textId="77777777" w:rsidTr="00403E40">
        <w:tc>
          <w:tcPr>
            <w:tcW w:w="2697" w:type="dxa"/>
          </w:tcPr>
          <w:p w14:paraId="507564B0" w14:textId="77777777" w:rsidR="00113706" w:rsidRPr="00AE65A8" w:rsidRDefault="00113706" w:rsidP="00403E40">
            <w:pPr>
              <w:rPr>
                <w:rFonts w:cstheme="minorHAnsi"/>
              </w:rPr>
            </w:pPr>
            <w:r w:rsidRPr="00AE65A8">
              <w:rPr>
                <w:rFonts w:cstheme="minorHAnsi"/>
              </w:rPr>
              <w:t>1 credit</w:t>
            </w:r>
          </w:p>
        </w:tc>
        <w:tc>
          <w:tcPr>
            <w:tcW w:w="3868" w:type="dxa"/>
          </w:tcPr>
          <w:p w14:paraId="42A4A109" w14:textId="77777777" w:rsidR="00113706" w:rsidRPr="00AE65A8" w:rsidRDefault="00113706" w:rsidP="00403E40">
            <w:pPr>
              <w:rPr>
                <w:rFonts w:cstheme="minorHAnsi"/>
              </w:rPr>
            </w:pPr>
            <w:r>
              <w:rPr>
                <w:rFonts w:cstheme="minorHAnsi"/>
              </w:rPr>
              <w:t>ENVIRONMENTAL SCIENCE</w:t>
            </w:r>
          </w:p>
        </w:tc>
        <w:tc>
          <w:tcPr>
            <w:tcW w:w="1527" w:type="dxa"/>
          </w:tcPr>
          <w:p w14:paraId="40C29BBA" w14:textId="77777777" w:rsidR="00113706" w:rsidRPr="00AE65A8" w:rsidRDefault="00113706" w:rsidP="00403E40">
            <w:pPr>
              <w:rPr>
                <w:rFonts w:cstheme="minorHAnsi"/>
              </w:rPr>
            </w:pPr>
            <w:r w:rsidRPr="00AE65A8">
              <w:rPr>
                <w:rFonts w:cstheme="minorHAnsi"/>
              </w:rPr>
              <w:t>Required/Elective</w:t>
            </w:r>
          </w:p>
        </w:tc>
        <w:tc>
          <w:tcPr>
            <w:tcW w:w="2698" w:type="dxa"/>
          </w:tcPr>
          <w:p w14:paraId="04DD1706" w14:textId="77777777" w:rsidR="00113706" w:rsidRPr="00AE65A8" w:rsidRDefault="00113706" w:rsidP="00403E40">
            <w:pPr>
              <w:rPr>
                <w:rFonts w:cstheme="minorHAnsi"/>
              </w:rPr>
            </w:pPr>
            <w:r w:rsidRPr="00AE65A8">
              <w:rPr>
                <w:rFonts w:cstheme="minorHAnsi"/>
              </w:rPr>
              <w:t xml:space="preserve">Grade Level: </w:t>
            </w:r>
            <w:r>
              <w:rPr>
                <w:rFonts w:cstheme="minorHAnsi"/>
              </w:rPr>
              <w:t>11-</w:t>
            </w:r>
            <w:r w:rsidRPr="00AE65A8">
              <w:rPr>
                <w:rFonts w:cstheme="minorHAnsi"/>
              </w:rPr>
              <w:t>12</w:t>
            </w:r>
          </w:p>
        </w:tc>
      </w:tr>
      <w:tr w:rsidR="00113706" w:rsidRPr="00AE65A8" w14:paraId="7ABC8530" w14:textId="77777777" w:rsidTr="00403E40">
        <w:tc>
          <w:tcPr>
            <w:tcW w:w="10790" w:type="dxa"/>
            <w:gridSpan w:val="4"/>
          </w:tcPr>
          <w:p w14:paraId="298F54FF" w14:textId="77777777" w:rsidR="00113706" w:rsidRPr="00AE65A8" w:rsidRDefault="00403E40" w:rsidP="009721BD">
            <w:pPr>
              <w:rPr>
                <w:rFonts w:cstheme="minorHAnsi"/>
                <w:b/>
              </w:rPr>
            </w:pPr>
            <w:r w:rsidRPr="009721BD">
              <w:rPr>
                <w:rFonts w:cstheme="minorHAnsi"/>
              </w:rPr>
              <w:t>Environmental Science courses examine the mutual relationships between organisms and their environment. In studying the interrelationships among plants, animals, and humans, these courses usually cover the following subjects: photosynthesis, recycling and regeneration, ecosystems, population and growth studies, pollution, and conservation of natural resources.</w:t>
            </w:r>
            <w:r w:rsidR="009721BD">
              <w:rPr>
                <w:rFonts w:cstheme="minorHAnsi"/>
              </w:rPr>
              <w:t xml:space="preserve"> State ID #03003</w:t>
            </w:r>
          </w:p>
        </w:tc>
      </w:tr>
    </w:tbl>
    <w:p w14:paraId="2D4E7860" w14:textId="77777777" w:rsidR="00113706" w:rsidRDefault="00113706" w:rsidP="003F3FF0">
      <w:pPr>
        <w:jc w:val="center"/>
        <w:rPr>
          <w:rFonts w:cstheme="minorHAnsi"/>
          <w:b/>
          <w:u w:val="single"/>
        </w:rPr>
      </w:pPr>
    </w:p>
    <w:p w14:paraId="366CD11E" w14:textId="77777777" w:rsidR="003F3FF0" w:rsidRPr="00AE65A8" w:rsidRDefault="003F3FF0" w:rsidP="003F3FF0">
      <w:pPr>
        <w:jc w:val="center"/>
        <w:rPr>
          <w:rFonts w:cstheme="minorHAnsi"/>
          <w:b/>
          <w:u w:val="single"/>
        </w:rPr>
      </w:pPr>
      <w:r w:rsidRPr="00AE65A8">
        <w:rPr>
          <w:rFonts w:cstheme="minorHAnsi"/>
          <w:b/>
          <w:u w:val="single"/>
        </w:rPr>
        <w:t>Social Studies</w:t>
      </w:r>
    </w:p>
    <w:p w14:paraId="079F485D"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C7776B4" w14:textId="77777777" w:rsidTr="003F3FF0">
        <w:tc>
          <w:tcPr>
            <w:tcW w:w="2697" w:type="dxa"/>
          </w:tcPr>
          <w:p w14:paraId="04A7D0CF" w14:textId="77777777" w:rsidR="003F3FF0" w:rsidRPr="00AE65A8" w:rsidRDefault="003F3FF0" w:rsidP="003F3FF0">
            <w:pPr>
              <w:rPr>
                <w:rFonts w:cstheme="minorHAnsi"/>
              </w:rPr>
            </w:pPr>
            <w:r w:rsidRPr="00AE65A8">
              <w:rPr>
                <w:rFonts w:cstheme="minorHAnsi"/>
              </w:rPr>
              <w:t>½ credit</w:t>
            </w:r>
          </w:p>
        </w:tc>
        <w:tc>
          <w:tcPr>
            <w:tcW w:w="3868" w:type="dxa"/>
          </w:tcPr>
          <w:p w14:paraId="35025171" w14:textId="77777777" w:rsidR="003F3FF0" w:rsidRPr="00AE65A8" w:rsidRDefault="003F3FF0" w:rsidP="003F3FF0">
            <w:pPr>
              <w:rPr>
                <w:rFonts w:cstheme="minorHAnsi"/>
              </w:rPr>
            </w:pPr>
            <w:r w:rsidRPr="00AE65A8">
              <w:rPr>
                <w:rFonts w:cstheme="minorHAnsi"/>
              </w:rPr>
              <w:t>WORLD GEOGRAPHY</w:t>
            </w:r>
          </w:p>
        </w:tc>
        <w:tc>
          <w:tcPr>
            <w:tcW w:w="1527" w:type="dxa"/>
          </w:tcPr>
          <w:p w14:paraId="34FB3764" w14:textId="77777777" w:rsidR="003F3FF0" w:rsidRPr="00AE65A8" w:rsidRDefault="003F3FF0" w:rsidP="003F3FF0">
            <w:pPr>
              <w:rPr>
                <w:rFonts w:cstheme="minorHAnsi"/>
              </w:rPr>
            </w:pPr>
            <w:r w:rsidRPr="00AE65A8">
              <w:rPr>
                <w:rFonts w:cstheme="minorHAnsi"/>
              </w:rPr>
              <w:t>Required</w:t>
            </w:r>
          </w:p>
        </w:tc>
        <w:tc>
          <w:tcPr>
            <w:tcW w:w="2698" w:type="dxa"/>
          </w:tcPr>
          <w:p w14:paraId="2488BAEA" w14:textId="77777777" w:rsidR="003F3FF0" w:rsidRPr="00AE65A8" w:rsidRDefault="003F3FF0" w:rsidP="003F3FF0">
            <w:pPr>
              <w:rPr>
                <w:rFonts w:cstheme="minorHAnsi"/>
              </w:rPr>
            </w:pPr>
            <w:r w:rsidRPr="00AE65A8">
              <w:rPr>
                <w:rFonts w:cstheme="minorHAnsi"/>
              </w:rPr>
              <w:t>Grade Level: 9</w:t>
            </w:r>
          </w:p>
        </w:tc>
      </w:tr>
      <w:tr w:rsidR="003F3FF0" w:rsidRPr="00AE65A8" w14:paraId="072ADD39" w14:textId="77777777" w:rsidTr="003F3FF0">
        <w:tc>
          <w:tcPr>
            <w:tcW w:w="10790" w:type="dxa"/>
            <w:gridSpan w:val="4"/>
          </w:tcPr>
          <w:p w14:paraId="7E11AD1B" w14:textId="77777777" w:rsidR="003F3FF0" w:rsidRPr="00AE65A8" w:rsidRDefault="003F3FF0" w:rsidP="003F3FF0">
            <w:pPr>
              <w:rPr>
                <w:rFonts w:cstheme="minorHAnsi"/>
              </w:rPr>
            </w:pPr>
            <w:r w:rsidRPr="00AE65A8">
              <w:rPr>
                <w:rFonts w:cstheme="minorHAnsi"/>
              </w:rPr>
              <w:t>This course is designed for students’ understanding of the interrelationships of people, places, and the environment. Students analyze the impact of the earth’s natural resource processes, patterns, and cycles on various regions of the world. Units include map skills, geographic and cultural regions, populating patterns, urban development, human and natural resources around the world. State ID #04001</w:t>
            </w:r>
          </w:p>
        </w:tc>
      </w:tr>
    </w:tbl>
    <w:p w14:paraId="1275834A"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F9D0874" w14:textId="77777777" w:rsidTr="003F3FF0">
        <w:tc>
          <w:tcPr>
            <w:tcW w:w="2697" w:type="dxa"/>
          </w:tcPr>
          <w:p w14:paraId="413A6E79" w14:textId="77777777" w:rsidR="003F3FF0" w:rsidRPr="00AE65A8" w:rsidRDefault="003F3FF0" w:rsidP="003F3FF0">
            <w:pPr>
              <w:rPr>
                <w:rFonts w:cstheme="minorHAnsi"/>
              </w:rPr>
            </w:pPr>
            <w:r w:rsidRPr="00AE65A8">
              <w:rPr>
                <w:rFonts w:cstheme="minorHAnsi"/>
              </w:rPr>
              <w:t>1 credit</w:t>
            </w:r>
          </w:p>
        </w:tc>
        <w:tc>
          <w:tcPr>
            <w:tcW w:w="3868" w:type="dxa"/>
          </w:tcPr>
          <w:p w14:paraId="79ACE175" w14:textId="77777777" w:rsidR="003F3FF0" w:rsidRPr="00AE65A8" w:rsidRDefault="003F3FF0" w:rsidP="003F3FF0">
            <w:pPr>
              <w:rPr>
                <w:rFonts w:cstheme="minorHAnsi"/>
              </w:rPr>
            </w:pPr>
            <w:r w:rsidRPr="00AE65A8">
              <w:rPr>
                <w:rFonts w:cstheme="minorHAnsi"/>
              </w:rPr>
              <w:t>WORLD HISTORY</w:t>
            </w:r>
          </w:p>
        </w:tc>
        <w:tc>
          <w:tcPr>
            <w:tcW w:w="1527" w:type="dxa"/>
          </w:tcPr>
          <w:p w14:paraId="78524CF9" w14:textId="77777777" w:rsidR="003F3FF0" w:rsidRPr="00AE65A8" w:rsidRDefault="003F3FF0" w:rsidP="003F3FF0">
            <w:pPr>
              <w:rPr>
                <w:rFonts w:cstheme="minorHAnsi"/>
              </w:rPr>
            </w:pPr>
            <w:r w:rsidRPr="00AE65A8">
              <w:rPr>
                <w:rFonts w:cstheme="minorHAnsi"/>
              </w:rPr>
              <w:t>Required</w:t>
            </w:r>
          </w:p>
        </w:tc>
        <w:tc>
          <w:tcPr>
            <w:tcW w:w="2698" w:type="dxa"/>
          </w:tcPr>
          <w:p w14:paraId="085FD5E3" w14:textId="77777777" w:rsidR="003F3FF0" w:rsidRPr="00AE65A8" w:rsidRDefault="003F3FF0" w:rsidP="003F3FF0">
            <w:pPr>
              <w:rPr>
                <w:rFonts w:cstheme="minorHAnsi"/>
              </w:rPr>
            </w:pPr>
            <w:r w:rsidRPr="00AE65A8">
              <w:rPr>
                <w:rFonts w:cstheme="minorHAnsi"/>
              </w:rPr>
              <w:t>Grade Level: 10</w:t>
            </w:r>
          </w:p>
        </w:tc>
      </w:tr>
      <w:tr w:rsidR="003F3FF0" w:rsidRPr="00AE65A8" w14:paraId="6FE30F26" w14:textId="77777777" w:rsidTr="003F3FF0">
        <w:tc>
          <w:tcPr>
            <w:tcW w:w="10790" w:type="dxa"/>
            <w:gridSpan w:val="4"/>
          </w:tcPr>
          <w:p w14:paraId="265A43AD" w14:textId="77777777" w:rsidR="003F3FF0" w:rsidRPr="00AE65A8" w:rsidRDefault="003F3FF0" w:rsidP="003F3FF0">
            <w:pPr>
              <w:rPr>
                <w:rFonts w:cstheme="minorHAnsi"/>
              </w:rPr>
            </w:pPr>
            <w:r w:rsidRPr="00AE65A8">
              <w:rPr>
                <w:rFonts w:cstheme="minorHAnsi"/>
              </w:rPr>
              <w:t>In World History, students will understand the emergence and development of civilization over time, throughout the world. A breadth of material is covered to show cultural diversity. Students gain knowledge of facts and dates, but are also required to think through cause-and-effect relationships, conduct historical research, and understand the past in relation to contemporary life. State ID #04051</w:t>
            </w:r>
          </w:p>
        </w:tc>
      </w:tr>
    </w:tbl>
    <w:p w14:paraId="74C913B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B22A0AD" w14:textId="77777777" w:rsidTr="003F3FF0">
        <w:tc>
          <w:tcPr>
            <w:tcW w:w="2697" w:type="dxa"/>
          </w:tcPr>
          <w:p w14:paraId="61058D45" w14:textId="77777777" w:rsidR="003F3FF0" w:rsidRPr="00AE65A8" w:rsidRDefault="003F3FF0" w:rsidP="003F3FF0">
            <w:pPr>
              <w:rPr>
                <w:rFonts w:cstheme="minorHAnsi"/>
              </w:rPr>
            </w:pPr>
            <w:r w:rsidRPr="00AE65A8">
              <w:rPr>
                <w:rFonts w:cstheme="minorHAnsi"/>
              </w:rPr>
              <w:t>1 credit</w:t>
            </w:r>
          </w:p>
        </w:tc>
        <w:tc>
          <w:tcPr>
            <w:tcW w:w="3868" w:type="dxa"/>
          </w:tcPr>
          <w:p w14:paraId="2D0988C7" w14:textId="77777777" w:rsidR="003F3FF0" w:rsidRPr="00AE65A8" w:rsidRDefault="003F3FF0" w:rsidP="003F3FF0">
            <w:pPr>
              <w:rPr>
                <w:rFonts w:cstheme="minorHAnsi"/>
              </w:rPr>
            </w:pPr>
            <w:r w:rsidRPr="00AE65A8">
              <w:rPr>
                <w:rFonts w:cstheme="minorHAnsi"/>
              </w:rPr>
              <w:t>US HISTORY</w:t>
            </w:r>
          </w:p>
        </w:tc>
        <w:tc>
          <w:tcPr>
            <w:tcW w:w="1527" w:type="dxa"/>
          </w:tcPr>
          <w:p w14:paraId="61D105AB" w14:textId="77777777" w:rsidR="003F3FF0" w:rsidRPr="00AE65A8" w:rsidRDefault="003F3FF0" w:rsidP="003F3FF0">
            <w:pPr>
              <w:rPr>
                <w:rFonts w:cstheme="minorHAnsi"/>
              </w:rPr>
            </w:pPr>
            <w:r w:rsidRPr="00AE65A8">
              <w:rPr>
                <w:rFonts w:cstheme="minorHAnsi"/>
              </w:rPr>
              <w:t>Required</w:t>
            </w:r>
          </w:p>
        </w:tc>
        <w:tc>
          <w:tcPr>
            <w:tcW w:w="2698" w:type="dxa"/>
          </w:tcPr>
          <w:p w14:paraId="2AD366FC" w14:textId="77777777" w:rsidR="003F3FF0" w:rsidRPr="00AE65A8" w:rsidRDefault="003F3FF0" w:rsidP="003F3FF0">
            <w:pPr>
              <w:rPr>
                <w:rFonts w:cstheme="minorHAnsi"/>
              </w:rPr>
            </w:pPr>
            <w:r w:rsidRPr="00AE65A8">
              <w:rPr>
                <w:rFonts w:cstheme="minorHAnsi"/>
              </w:rPr>
              <w:t>Grade Level: 11</w:t>
            </w:r>
          </w:p>
        </w:tc>
      </w:tr>
      <w:tr w:rsidR="003F3FF0" w:rsidRPr="00AE65A8" w14:paraId="611D0E3D" w14:textId="77777777" w:rsidTr="003F3FF0">
        <w:tc>
          <w:tcPr>
            <w:tcW w:w="10790" w:type="dxa"/>
            <w:gridSpan w:val="4"/>
          </w:tcPr>
          <w:p w14:paraId="4A7AB921" w14:textId="77777777" w:rsidR="003F3FF0" w:rsidRPr="00AE65A8" w:rsidRDefault="003F3FF0" w:rsidP="003F3FF0">
            <w:pPr>
              <w:rPr>
                <w:rFonts w:cstheme="minorHAnsi"/>
              </w:rPr>
            </w:pPr>
            <w:r w:rsidRPr="00AE65A8">
              <w:rPr>
                <w:rFonts w:cstheme="minorHAnsi"/>
              </w:rPr>
              <w:t xml:space="preserve">This required one credit course focuses on the story of events and people who helped develop the past and shape the present. It covers a period from </w:t>
            </w:r>
            <w:proofErr w:type="spellStart"/>
            <w:r w:rsidRPr="00AE65A8">
              <w:rPr>
                <w:rFonts w:cstheme="minorHAnsi"/>
              </w:rPr>
              <w:t>mid 1800</w:t>
            </w:r>
            <w:proofErr w:type="spellEnd"/>
            <w:r w:rsidRPr="00AE65A8">
              <w:rPr>
                <w:rFonts w:cstheme="minorHAnsi"/>
              </w:rPr>
              <w:t>’s to the present. Topics include reconstruction of the south, industrialization, progression, movement, presidents, WWI, WWII, Great Depression, New Deal, Civil Rights Movement, Vietnam War, Watergate, and the Reagan Years. State ID #04101</w:t>
            </w:r>
          </w:p>
        </w:tc>
      </w:tr>
    </w:tbl>
    <w:p w14:paraId="32B81F8A"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5FAB899" w14:textId="77777777" w:rsidTr="003F3FF0">
        <w:tc>
          <w:tcPr>
            <w:tcW w:w="2697" w:type="dxa"/>
          </w:tcPr>
          <w:p w14:paraId="5C9EC1C1" w14:textId="77777777" w:rsidR="003F3FF0" w:rsidRPr="00AE65A8" w:rsidRDefault="003F3FF0" w:rsidP="003F3FF0">
            <w:pPr>
              <w:rPr>
                <w:rFonts w:cstheme="minorHAnsi"/>
              </w:rPr>
            </w:pPr>
            <w:r w:rsidRPr="00AE65A8">
              <w:rPr>
                <w:rFonts w:cstheme="minorHAnsi"/>
              </w:rPr>
              <w:t>½ credit</w:t>
            </w:r>
          </w:p>
        </w:tc>
        <w:tc>
          <w:tcPr>
            <w:tcW w:w="3868" w:type="dxa"/>
          </w:tcPr>
          <w:p w14:paraId="517BF409" w14:textId="77777777" w:rsidR="003F3FF0" w:rsidRPr="00AE65A8" w:rsidRDefault="003F3FF0" w:rsidP="003F3FF0">
            <w:pPr>
              <w:rPr>
                <w:rFonts w:cstheme="minorHAnsi"/>
              </w:rPr>
            </w:pPr>
            <w:r w:rsidRPr="00AE65A8">
              <w:rPr>
                <w:rFonts w:cstheme="minorHAnsi"/>
              </w:rPr>
              <w:t>US GOVERNMENT</w:t>
            </w:r>
          </w:p>
        </w:tc>
        <w:tc>
          <w:tcPr>
            <w:tcW w:w="1527" w:type="dxa"/>
          </w:tcPr>
          <w:p w14:paraId="1B4DDED4" w14:textId="77777777" w:rsidR="003F3FF0" w:rsidRPr="00AE65A8" w:rsidRDefault="003F3FF0" w:rsidP="003F3FF0">
            <w:pPr>
              <w:rPr>
                <w:rFonts w:cstheme="minorHAnsi"/>
              </w:rPr>
            </w:pPr>
            <w:r w:rsidRPr="00AE65A8">
              <w:rPr>
                <w:rFonts w:cstheme="minorHAnsi"/>
              </w:rPr>
              <w:t>Required</w:t>
            </w:r>
          </w:p>
        </w:tc>
        <w:tc>
          <w:tcPr>
            <w:tcW w:w="2698" w:type="dxa"/>
          </w:tcPr>
          <w:p w14:paraId="156A3187" w14:textId="77777777" w:rsidR="003F3FF0" w:rsidRPr="00AE65A8" w:rsidRDefault="003F3FF0" w:rsidP="003F3FF0">
            <w:pPr>
              <w:rPr>
                <w:rFonts w:cstheme="minorHAnsi"/>
              </w:rPr>
            </w:pPr>
            <w:r w:rsidRPr="00AE65A8">
              <w:rPr>
                <w:rFonts w:cstheme="minorHAnsi"/>
              </w:rPr>
              <w:t>Grade Level: 12</w:t>
            </w:r>
          </w:p>
        </w:tc>
      </w:tr>
      <w:tr w:rsidR="003F3FF0" w:rsidRPr="00AE65A8" w14:paraId="78A3D790" w14:textId="77777777" w:rsidTr="003F3FF0">
        <w:tc>
          <w:tcPr>
            <w:tcW w:w="10790" w:type="dxa"/>
            <w:gridSpan w:val="4"/>
          </w:tcPr>
          <w:p w14:paraId="1E889409" w14:textId="77777777" w:rsidR="003F3FF0" w:rsidRPr="00AE65A8" w:rsidRDefault="003F3FF0" w:rsidP="003F3FF0">
            <w:pPr>
              <w:rPr>
                <w:rFonts w:cstheme="minorHAnsi"/>
              </w:rPr>
            </w:pPr>
            <w:r w:rsidRPr="00AE65A8">
              <w:rPr>
                <w:rFonts w:cstheme="minorHAnsi"/>
              </w:rPr>
              <w:t>This course covers political systems, development of democracy, the US constitution, the electoral process, governmental structures, and citizens’ rights and responsibilities. Also emphasized are amendments and important court cases. State ID #04151</w:t>
            </w:r>
          </w:p>
        </w:tc>
      </w:tr>
    </w:tbl>
    <w:p w14:paraId="4091954A" w14:textId="77777777" w:rsidR="003F3FF0" w:rsidRPr="00AE65A8" w:rsidRDefault="003F3FF0" w:rsidP="003F3FF0">
      <w:pPr>
        <w:rPr>
          <w:rFonts w:cstheme="minorHAnsi"/>
        </w:rPr>
      </w:pPr>
    </w:p>
    <w:p w14:paraId="2C1919F7" w14:textId="77777777" w:rsidR="003F3FF0" w:rsidRPr="00AE65A8" w:rsidRDefault="003F3FF0" w:rsidP="003F3FF0">
      <w:pPr>
        <w:jc w:val="center"/>
        <w:rPr>
          <w:rFonts w:cstheme="minorHAnsi"/>
          <w:b/>
          <w:u w:val="single"/>
        </w:rPr>
      </w:pPr>
      <w:r w:rsidRPr="00AE65A8">
        <w:rPr>
          <w:rFonts w:cstheme="minorHAnsi"/>
          <w:b/>
          <w:u w:val="single"/>
        </w:rPr>
        <w:t>Economics/Personal Finance</w:t>
      </w:r>
    </w:p>
    <w:p w14:paraId="5A05E9A7"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CB6843F" w14:textId="77777777" w:rsidTr="003F3FF0">
        <w:tc>
          <w:tcPr>
            <w:tcW w:w="2697" w:type="dxa"/>
          </w:tcPr>
          <w:p w14:paraId="2FE18C1A" w14:textId="77777777" w:rsidR="003F3FF0" w:rsidRPr="00AE65A8" w:rsidRDefault="003F3FF0" w:rsidP="003F3FF0">
            <w:pPr>
              <w:rPr>
                <w:rFonts w:cstheme="minorHAnsi"/>
              </w:rPr>
            </w:pPr>
            <w:r w:rsidRPr="00AE65A8">
              <w:rPr>
                <w:rFonts w:cstheme="minorHAnsi"/>
              </w:rPr>
              <w:t>½ credit</w:t>
            </w:r>
          </w:p>
        </w:tc>
        <w:tc>
          <w:tcPr>
            <w:tcW w:w="3868" w:type="dxa"/>
          </w:tcPr>
          <w:p w14:paraId="7AC89284" w14:textId="77777777" w:rsidR="003F3FF0" w:rsidRPr="00AE65A8" w:rsidRDefault="003F3FF0" w:rsidP="003F3FF0">
            <w:pPr>
              <w:rPr>
                <w:rFonts w:cstheme="minorHAnsi"/>
              </w:rPr>
            </w:pPr>
            <w:r w:rsidRPr="00AE65A8">
              <w:rPr>
                <w:rFonts w:cstheme="minorHAnsi"/>
              </w:rPr>
              <w:t>PERSONAL FINANCE</w:t>
            </w:r>
          </w:p>
        </w:tc>
        <w:tc>
          <w:tcPr>
            <w:tcW w:w="1527" w:type="dxa"/>
          </w:tcPr>
          <w:p w14:paraId="7BA9C052" w14:textId="77777777" w:rsidR="003F3FF0" w:rsidRPr="00AE65A8" w:rsidRDefault="003F3FF0" w:rsidP="003F3FF0">
            <w:pPr>
              <w:rPr>
                <w:rFonts w:cstheme="minorHAnsi"/>
              </w:rPr>
            </w:pPr>
            <w:r w:rsidRPr="00AE65A8">
              <w:rPr>
                <w:rFonts w:cstheme="minorHAnsi"/>
              </w:rPr>
              <w:t>Required</w:t>
            </w:r>
          </w:p>
        </w:tc>
        <w:tc>
          <w:tcPr>
            <w:tcW w:w="2698" w:type="dxa"/>
          </w:tcPr>
          <w:p w14:paraId="3A43F90F" w14:textId="77777777" w:rsidR="003F3FF0" w:rsidRPr="00AE65A8" w:rsidRDefault="003F3FF0" w:rsidP="003F3FF0">
            <w:pPr>
              <w:rPr>
                <w:rFonts w:cstheme="minorHAnsi"/>
              </w:rPr>
            </w:pPr>
            <w:r w:rsidRPr="00AE65A8">
              <w:rPr>
                <w:rFonts w:cstheme="minorHAnsi"/>
              </w:rPr>
              <w:t>Grade Level: 12</w:t>
            </w:r>
          </w:p>
        </w:tc>
      </w:tr>
      <w:tr w:rsidR="003F3FF0" w:rsidRPr="00AE65A8" w14:paraId="4A9179A0" w14:textId="77777777" w:rsidTr="003F3FF0">
        <w:tc>
          <w:tcPr>
            <w:tcW w:w="10790" w:type="dxa"/>
            <w:gridSpan w:val="4"/>
          </w:tcPr>
          <w:p w14:paraId="60FC4FE2" w14:textId="77777777" w:rsidR="003F3FF0" w:rsidRPr="00AE65A8" w:rsidRDefault="003F3FF0" w:rsidP="003F3FF0">
            <w:pPr>
              <w:rPr>
                <w:rFonts w:cstheme="minorHAnsi"/>
              </w:rPr>
            </w:pPr>
            <w:r w:rsidRPr="00AE65A8">
              <w:rPr>
                <w:rFonts w:cstheme="minorHAnsi"/>
                <w:color w:val="000000"/>
              </w:rPr>
              <w:t xml:space="preserve">Personal Finance teaches the core basics of </w:t>
            </w:r>
            <w:r w:rsidRPr="00AE65A8">
              <w:rPr>
                <w:rStyle w:val="yshortcuts"/>
                <w:rFonts w:cstheme="minorHAnsi"/>
                <w:color w:val="000000"/>
              </w:rPr>
              <w:t>managing your personal finances</w:t>
            </w:r>
            <w:r w:rsidRPr="00AE65A8">
              <w:rPr>
                <w:rFonts w:cstheme="minorHAnsi"/>
                <w:color w:val="000000"/>
              </w:rPr>
              <w:t xml:space="preserve">. Sources of </w:t>
            </w:r>
            <w:r w:rsidRPr="00AE65A8">
              <w:rPr>
                <w:rStyle w:val="yshortcuts"/>
                <w:rFonts w:cstheme="minorHAnsi"/>
                <w:color w:val="000000"/>
              </w:rPr>
              <w:t>personal income</w:t>
            </w:r>
            <w:r w:rsidRPr="00AE65A8">
              <w:rPr>
                <w:rFonts w:cstheme="minorHAnsi"/>
                <w:color w:val="000000"/>
              </w:rPr>
              <w:t xml:space="preserve">, saving and </w:t>
            </w:r>
            <w:r w:rsidRPr="00AE65A8">
              <w:rPr>
                <w:rStyle w:val="yshortcuts"/>
                <w:rFonts w:cstheme="minorHAnsi"/>
                <w:color w:val="000000"/>
              </w:rPr>
              <w:t>consumer spending</w:t>
            </w:r>
            <w:r w:rsidRPr="00AE65A8">
              <w:rPr>
                <w:rFonts w:cstheme="minorHAnsi"/>
                <w:color w:val="000000"/>
              </w:rPr>
              <w:t xml:space="preserve"> patterns are discussed along with developing techniques for planning, budgeting expenditures and saving to achieve personal goals.</w:t>
            </w:r>
            <w:r w:rsidRPr="00AE65A8">
              <w:rPr>
                <w:rFonts w:cstheme="minorHAnsi"/>
              </w:rPr>
              <w:t xml:space="preserve"> State ID #22210</w:t>
            </w:r>
          </w:p>
        </w:tc>
      </w:tr>
    </w:tbl>
    <w:p w14:paraId="39C7A4DE" w14:textId="77777777" w:rsidR="000766F9" w:rsidRDefault="000766F9" w:rsidP="003F3FF0">
      <w:pPr>
        <w:jc w:val="center"/>
        <w:rPr>
          <w:rFonts w:cstheme="minorHAnsi"/>
          <w:b/>
          <w:u w:val="single"/>
        </w:rPr>
      </w:pPr>
    </w:p>
    <w:p w14:paraId="6EEC30D1" w14:textId="77777777" w:rsidR="000766F9" w:rsidRDefault="000766F9" w:rsidP="003F3FF0">
      <w:pPr>
        <w:jc w:val="center"/>
        <w:rPr>
          <w:rFonts w:cstheme="minorHAnsi"/>
          <w:b/>
          <w:u w:val="single"/>
        </w:rPr>
      </w:pPr>
    </w:p>
    <w:p w14:paraId="49F3D7E0" w14:textId="3B0CA394" w:rsidR="003F3FF0" w:rsidRPr="00AE65A8" w:rsidRDefault="003F3FF0" w:rsidP="003F3FF0">
      <w:pPr>
        <w:jc w:val="center"/>
        <w:rPr>
          <w:rFonts w:cstheme="minorHAnsi"/>
          <w:b/>
          <w:u w:val="single"/>
        </w:rPr>
      </w:pPr>
      <w:r w:rsidRPr="00AE65A8">
        <w:rPr>
          <w:rFonts w:cstheme="minorHAnsi"/>
          <w:b/>
          <w:u w:val="single"/>
        </w:rPr>
        <w:lastRenderedPageBreak/>
        <w:t>World Language</w:t>
      </w:r>
    </w:p>
    <w:p w14:paraId="2AAD83AB"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15EB72D" w14:textId="77777777" w:rsidTr="003F3FF0">
        <w:tc>
          <w:tcPr>
            <w:tcW w:w="2697" w:type="dxa"/>
          </w:tcPr>
          <w:p w14:paraId="5DA1020C" w14:textId="77777777" w:rsidR="003F3FF0" w:rsidRPr="00AE65A8" w:rsidRDefault="003F3FF0" w:rsidP="003F3FF0">
            <w:pPr>
              <w:rPr>
                <w:rFonts w:cstheme="minorHAnsi"/>
              </w:rPr>
            </w:pPr>
            <w:r w:rsidRPr="00AE65A8">
              <w:rPr>
                <w:rFonts w:cstheme="minorHAnsi"/>
              </w:rPr>
              <w:t>1 credit</w:t>
            </w:r>
          </w:p>
        </w:tc>
        <w:tc>
          <w:tcPr>
            <w:tcW w:w="3868" w:type="dxa"/>
          </w:tcPr>
          <w:p w14:paraId="04D878C7" w14:textId="77777777" w:rsidR="003F3FF0" w:rsidRPr="00AE65A8" w:rsidRDefault="003F3FF0" w:rsidP="003F3FF0">
            <w:pPr>
              <w:rPr>
                <w:rFonts w:cstheme="minorHAnsi"/>
              </w:rPr>
            </w:pPr>
            <w:r w:rsidRPr="00AE65A8">
              <w:rPr>
                <w:rFonts w:cstheme="minorHAnsi"/>
              </w:rPr>
              <w:t>SPANISH 1</w:t>
            </w:r>
          </w:p>
        </w:tc>
        <w:tc>
          <w:tcPr>
            <w:tcW w:w="1527" w:type="dxa"/>
          </w:tcPr>
          <w:p w14:paraId="7F9E2BC7" w14:textId="77777777" w:rsidR="003F3FF0" w:rsidRPr="00AE65A8" w:rsidRDefault="003F3FF0" w:rsidP="003F3FF0">
            <w:pPr>
              <w:rPr>
                <w:rFonts w:cstheme="minorHAnsi"/>
              </w:rPr>
            </w:pPr>
            <w:r w:rsidRPr="00AE65A8">
              <w:rPr>
                <w:rFonts w:cstheme="minorHAnsi"/>
              </w:rPr>
              <w:t>Elective</w:t>
            </w:r>
          </w:p>
        </w:tc>
        <w:tc>
          <w:tcPr>
            <w:tcW w:w="2698" w:type="dxa"/>
          </w:tcPr>
          <w:p w14:paraId="7202680D" w14:textId="77777777" w:rsidR="003F3FF0" w:rsidRPr="00AE65A8" w:rsidRDefault="003F3FF0" w:rsidP="003F3FF0">
            <w:pPr>
              <w:rPr>
                <w:rFonts w:cstheme="minorHAnsi"/>
              </w:rPr>
            </w:pPr>
            <w:r w:rsidRPr="00AE65A8">
              <w:rPr>
                <w:rFonts w:cstheme="minorHAnsi"/>
              </w:rPr>
              <w:t>Grade Level: 10, 11</w:t>
            </w:r>
          </w:p>
        </w:tc>
      </w:tr>
      <w:tr w:rsidR="003F3FF0" w:rsidRPr="00AE65A8" w14:paraId="474B7B4B" w14:textId="77777777" w:rsidTr="003F3FF0">
        <w:tc>
          <w:tcPr>
            <w:tcW w:w="10790" w:type="dxa"/>
            <w:gridSpan w:val="4"/>
          </w:tcPr>
          <w:p w14:paraId="09A62E50" w14:textId="77777777" w:rsidR="003F3FF0" w:rsidRPr="00AE65A8" w:rsidRDefault="003F3FF0" w:rsidP="000104DA">
            <w:pPr>
              <w:rPr>
                <w:rFonts w:cstheme="minorHAnsi"/>
              </w:rPr>
            </w:pPr>
            <w:r w:rsidRPr="00AE65A8">
              <w:rPr>
                <w:rFonts w:cstheme="minorHAnsi"/>
              </w:rPr>
              <w:t>Designed to introduce students to Spanish language and culture, Spanish I courses emphasize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 State ID #</w:t>
            </w:r>
            <w:r w:rsidR="000104DA">
              <w:rPr>
                <w:rFonts w:cstheme="minorHAnsi"/>
              </w:rPr>
              <w:t>24052</w:t>
            </w:r>
          </w:p>
        </w:tc>
      </w:tr>
      <w:tr w:rsidR="003F3FF0" w:rsidRPr="00AE65A8" w14:paraId="4FEC7FB7" w14:textId="77777777" w:rsidTr="003F3FF0">
        <w:tc>
          <w:tcPr>
            <w:tcW w:w="2697" w:type="dxa"/>
          </w:tcPr>
          <w:p w14:paraId="35C5C9FB" w14:textId="77777777" w:rsidR="003F3FF0" w:rsidRPr="00AE65A8" w:rsidRDefault="003F3FF0" w:rsidP="003F3FF0">
            <w:pPr>
              <w:rPr>
                <w:rFonts w:cstheme="minorHAnsi"/>
              </w:rPr>
            </w:pPr>
            <w:r w:rsidRPr="00AE65A8">
              <w:rPr>
                <w:rFonts w:cstheme="minorHAnsi"/>
              </w:rPr>
              <w:t>1 credit</w:t>
            </w:r>
          </w:p>
        </w:tc>
        <w:tc>
          <w:tcPr>
            <w:tcW w:w="3868" w:type="dxa"/>
          </w:tcPr>
          <w:p w14:paraId="7FE284EF" w14:textId="77777777" w:rsidR="003F3FF0" w:rsidRPr="00AE65A8" w:rsidRDefault="003F3FF0" w:rsidP="003F3FF0">
            <w:pPr>
              <w:rPr>
                <w:rFonts w:cstheme="minorHAnsi"/>
              </w:rPr>
            </w:pPr>
            <w:r w:rsidRPr="00AE65A8">
              <w:rPr>
                <w:rFonts w:cstheme="minorHAnsi"/>
              </w:rPr>
              <w:t>SPANISH 2</w:t>
            </w:r>
          </w:p>
        </w:tc>
        <w:tc>
          <w:tcPr>
            <w:tcW w:w="1527" w:type="dxa"/>
          </w:tcPr>
          <w:p w14:paraId="3012D477" w14:textId="77777777" w:rsidR="003F3FF0" w:rsidRPr="00AE65A8" w:rsidRDefault="003F3FF0" w:rsidP="003F3FF0">
            <w:pPr>
              <w:rPr>
                <w:rFonts w:cstheme="minorHAnsi"/>
              </w:rPr>
            </w:pPr>
            <w:r w:rsidRPr="00AE65A8">
              <w:rPr>
                <w:rFonts w:cstheme="minorHAnsi"/>
              </w:rPr>
              <w:t>Elective</w:t>
            </w:r>
          </w:p>
        </w:tc>
        <w:tc>
          <w:tcPr>
            <w:tcW w:w="2698" w:type="dxa"/>
          </w:tcPr>
          <w:p w14:paraId="5D6D94A6" w14:textId="77777777" w:rsidR="003F3FF0" w:rsidRPr="00AE65A8" w:rsidRDefault="003F3FF0" w:rsidP="003F3FF0">
            <w:pPr>
              <w:rPr>
                <w:rFonts w:cstheme="minorHAnsi"/>
              </w:rPr>
            </w:pPr>
            <w:r w:rsidRPr="00AE65A8">
              <w:rPr>
                <w:rFonts w:cstheme="minorHAnsi"/>
              </w:rPr>
              <w:t>Grade Level: 11, 12</w:t>
            </w:r>
          </w:p>
        </w:tc>
      </w:tr>
      <w:tr w:rsidR="003F3FF0" w:rsidRPr="00AE65A8" w14:paraId="221A2E95" w14:textId="77777777" w:rsidTr="003F3FF0">
        <w:tc>
          <w:tcPr>
            <w:tcW w:w="10790" w:type="dxa"/>
            <w:gridSpan w:val="4"/>
          </w:tcPr>
          <w:p w14:paraId="3EEC8066" w14:textId="77777777" w:rsidR="003F3FF0" w:rsidRPr="00AE65A8" w:rsidRDefault="003F3FF0" w:rsidP="003F3FF0">
            <w:pPr>
              <w:rPr>
                <w:rFonts w:cstheme="minorHAnsi"/>
              </w:rPr>
            </w:pPr>
            <w:r w:rsidRPr="00AE65A8">
              <w:rPr>
                <w:rFonts w:cstheme="minorHAnsi"/>
              </w:rPr>
              <w:t>Spanish 2 courses build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 State ID #</w:t>
            </w:r>
            <w:r w:rsidR="000104DA">
              <w:rPr>
                <w:rFonts w:cstheme="minorHAnsi"/>
              </w:rPr>
              <w:t>24053</w:t>
            </w:r>
          </w:p>
          <w:p w14:paraId="120698A2" w14:textId="77777777" w:rsidR="003F3FF0" w:rsidRPr="00AE65A8" w:rsidRDefault="003F3FF0" w:rsidP="003F3FF0">
            <w:pPr>
              <w:rPr>
                <w:rFonts w:cstheme="minorHAnsi"/>
              </w:rPr>
            </w:pPr>
            <w:r w:rsidRPr="00AE65A8">
              <w:rPr>
                <w:rFonts w:cstheme="minorHAnsi"/>
                <w:b/>
                <w:u w:val="single"/>
              </w:rPr>
              <w:t>Prerequisites: No semester grade below a "C" in Spanish 1</w:t>
            </w:r>
          </w:p>
        </w:tc>
      </w:tr>
    </w:tbl>
    <w:p w14:paraId="6179D8A7" w14:textId="77777777" w:rsidR="003F3FF0" w:rsidRPr="00AE65A8" w:rsidRDefault="003F3FF0" w:rsidP="003F3FF0">
      <w:pPr>
        <w:rPr>
          <w:rFonts w:cstheme="minorHAnsi"/>
        </w:rPr>
      </w:pPr>
    </w:p>
    <w:p w14:paraId="1A79664C" w14:textId="77777777" w:rsidR="003F3FF0" w:rsidRPr="00AE65A8" w:rsidRDefault="003F3FF0" w:rsidP="003F3FF0">
      <w:pPr>
        <w:rPr>
          <w:rFonts w:cstheme="minorHAnsi"/>
        </w:rPr>
      </w:pPr>
    </w:p>
    <w:p w14:paraId="3E562D1A" w14:textId="77777777" w:rsidR="003F3FF0" w:rsidRPr="00AE65A8" w:rsidRDefault="003F3FF0" w:rsidP="003F3FF0">
      <w:pPr>
        <w:jc w:val="center"/>
        <w:rPr>
          <w:rFonts w:cstheme="minorHAnsi"/>
          <w:b/>
          <w:u w:val="single"/>
        </w:rPr>
      </w:pPr>
      <w:r w:rsidRPr="00AE65A8">
        <w:rPr>
          <w:rFonts w:cstheme="minorHAnsi"/>
          <w:b/>
          <w:u w:val="single"/>
        </w:rPr>
        <w:t>Fine Arts</w:t>
      </w:r>
    </w:p>
    <w:p w14:paraId="0B0D20D4"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E78D7EB" w14:textId="77777777" w:rsidTr="003F3FF0">
        <w:tc>
          <w:tcPr>
            <w:tcW w:w="2697" w:type="dxa"/>
          </w:tcPr>
          <w:p w14:paraId="11B12B74" w14:textId="77777777" w:rsidR="003F3FF0" w:rsidRPr="00AE65A8" w:rsidRDefault="003F3FF0" w:rsidP="003F3FF0">
            <w:pPr>
              <w:rPr>
                <w:rFonts w:cstheme="minorHAnsi"/>
              </w:rPr>
            </w:pPr>
            <w:r w:rsidRPr="00AE65A8">
              <w:rPr>
                <w:rFonts w:cstheme="minorHAnsi"/>
              </w:rPr>
              <w:t>½ credit</w:t>
            </w:r>
          </w:p>
        </w:tc>
        <w:tc>
          <w:tcPr>
            <w:tcW w:w="3868" w:type="dxa"/>
          </w:tcPr>
          <w:p w14:paraId="54DCAABA" w14:textId="77777777" w:rsidR="003F3FF0" w:rsidRPr="00AE65A8" w:rsidRDefault="003F3FF0" w:rsidP="003F3FF0">
            <w:pPr>
              <w:rPr>
                <w:rFonts w:cstheme="minorHAnsi"/>
              </w:rPr>
            </w:pPr>
            <w:r w:rsidRPr="00AE65A8">
              <w:rPr>
                <w:rFonts w:cstheme="minorHAnsi"/>
              </w:rPr>
              <w:t>MUSIC APPRECIATION</w:t>
            </w:r>
          </w:p>
        </w:tc>
        <w:tc>
          <w:tcPr>
            <w:tcW w:w="1527" w:type="dxa"/>
          </w:tcPr>
          <w:p w14:paraId="308E7424" w14:textId="732C54DE" w:rsidR="003F3FF0" w:rsidRPr="00AE65A8" w:rsidRDefault="002A58A3" w:rsidP="003F3FF0">
            <w:pPr>
              <w:rPr>
                <w:rFonts w:cstheme="minorHAnsi"/>
              </w:rPr>
            </w:pPr>
            <w:r>
              <w:rPr>
                <w:rFonts w:cstheme="minorHAnsi"/>
              </w:rPr>
              <w:t>Elective</w:t>
            </w:r>
          </w:p>
        </w:tc>
        <w:tc>
          <w:tcPr>
            <w:tcW w:w="2698" w:type="dxa"/>
          </w:tcPr>
          <w:p w14:paraId="640A695C" w14:textId="77777777" w:rsidR="003F3FF0" w:rsidRPr="00AE65A8" w:rsidRDefault="003F3FF0" w:rsidP="003F3FF0">
            <w:pPr>
              <w:rPr>
                <w:rFonts w:cstheme="minorHAnsi"/>
              </w:rPr>
            </w:pPr>
            <w:r w:rsidRPr="00AE65A8">
              <w:rPr>
                <w:rFonts w:cstheme="minorHAnsi"/>
              </w:rPr>
              <w:t>Grade Level: 9</w:t>
            </w:r>
          </w:p>
        </w:tc>
      </w:tr>
      <w:tr w:rsidR="003F3FF0" w:rsidRPr="00AE65A8" w14:paraId="0EFCB3B5" w14:textId="77777777" w:rsidTr="003F3FF0">
        <w:tc>
          <w:tcPr>
            <w:tcW w:w="10790" w:type="dxa"/>
            <w:gridSpan w:val="4"/>
          </w:tcPr>
          <w:p w14:paraId="7D0048FB"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partially fulfills the fine arts requirement. The history and cultural experience of music, from ancient times through the music of today, is covered. The students learn music theory, along with terms and symbols of music. State ID #05118</w:t>
            </w:r>
          </w:p>
        </w:tc>
      </w:tr>
    </w:tbl>
    <w:p w14:paraId="0F86D73C"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496DD5E" w14:textId="77777777" w:rsidTr="003F3FF0">
        <w:tc>
          <w:tcPr>
            <w:tcW w:w="2697" w:type="dxa"/>
          </w:tcPr>
          <w:p w14:paraId="42FBE047" w14:textId="77777777" w:rsidR="003F3FF0" w:rsidRPr="00AE65A8" w:rsidRDefault="003F3FF0" w:rsidP="003F3FF0">
            <w:pPr>
              <w:rPr>
                <w:rFonts w:cstheme="minorHAnsi"/>
              </w:rPr>
            </w:pPr>
            <w:r w:rsidRPr="00AE65A8">
              <w:rPr>
                <w:rFonts w:cstheme="minorHAnsi"/>
              </w:rPr>
              <w:t>½ credit</w:t>
            </w:r>
          </w:p>
        </w:tc>
        <w:tc>
          <w:tcPr>
            <w:tcW w:w="3868" w:type="dxa"/>
          </w:tcPr>
          <w:p w14:paraId="53D7E892" w14:textId="77777777" w:rsidR="003F3FF0" w:rsidRPr="00AE65A8" w:rsidRDefault="003F3FF0" w:rsidP="003F3FF0">
            <w:pPr>
              <w:rPr>
                <w:rFonts w:cstheme="minorHAnsi"/>
              </w:rPr>
            </w:pPr>
            <w:r w:rsidRPr="00BA7698">
              <w:rPr>
                <w:rFonts w:cstheme="minorHAnsi"/>
              </w:rPr>
              <w:t>VISUAL ARTS-COMPREHENSIVE</w:t>
            </w:r>
            <w:r w:rsidRPr="00AE65A8">
              <w:rPr>
                <w:rFonts w:cstheme="minorHAnsi"/>
              </w:rPr>
              <w:t xml:space="preserve"> </w:t>
            </w:r>
          </w:p>
        </w:tc>
        <w:tc>
          <w:tcPr>
            <w:tcW w:w="1527" w:type="dxa"/>
          </w:tcPr>
          <w:p w14:paraId="1D020EA5" w14:textId="0C988536" w:rsidR="003F3FF0" w:rsidRPr="00AE65A8" w:rsidRDefault="002A58A3" w:rsidP="003F3FF0">
            <w:pPr>
              <w:rPr>
                <w:rFonts w:cstheme="minorHAnsi"/>
              </w:rPr>
            </w:pPr>
            <w:r>
              <w:rPr>
                <w:rFonts w:cstheme="minorHAnsi"/>
              </w:rPr>
              <w:t>Elective</w:t>
            </w:r>
          </w:p>
        </w:tc>
        <w:tc>
          <w:tcPr>
            <w:tcW w:w="2698" w:type="dxa"/>
          </w:tcPr>
          <w:p w14:paraId="72F88F1A" w14:textId="77777777" w:rsidR="003F3FF0" w:rsidRPr="00AE65A8" w:rsidRDefault="003F3FF0" w:rsidP="003F3FF0">
            <w:pPr>
              <w:rPr>
                <w:rFonts w:cstheme="minorHAnsi"/>
              </w:rPr>
            </w:pPr>
            <w:r w:rsidRPr="00AE65A8">
              <w:rPr>
                <w:rFonts w:cstheme="minorHAnsi"/>
              </w:rPr>
              <w:t>Grade Level: 9</w:t>
            </w:r>
          </w:p>
        </w:tc>
      </w:tr>
      <w:tr w:rsidR="003F3FF0" w:rsidRPr="00AE65A8" w14:paraId="136B0411" w14:textId="77777777" w:rsidTr="003F3FF0">
        <w:tc>
          <w:tcPr>
            <w:tcW w:w="10790" w:type="dxa"/>
            <w:gridSpan w:val="4"/>
          </w:tcPr>
          <w:p w14:paraId="6AB741FA"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partially fulfills the fine arts requirement. Comprehensive courses provide students with the knowledge and opportunity to explore an art form and to create individual works of art. These courses may also provide a discussion and exploration of career opportunities in the art world.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Creative Art courses focus on creation, they may also include the study of major artists, art movements, and styles. State ID #05154</w:t>
            </w:r>
          </w:p>
        </w:tc>
      </w:tr>
    </w:tbl>
    <w:p w14:paraId="0B87B767"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6AD65D3" w14:textId="77777777" w:rsidTr="003F3FF0">
        <w:tc>
          <w:tcPr>
            <w:tcW w:w="2697" w:type="dxa"/>
          </w:tcPr>
          <w:p w14:paraId="709398DF" w14:textId="77777777" w:rsidR="003F3FF0" w:rsidRPr="00AE65A8" w:rsidRDefault="003F3FF0" w:rsidP="003F3FF0">
            <w:pPr>
              <w:rPr>
                <w:rFonts w:cstheme="minorHAnsi"/>
              </w:rPr>
            </w:pPr>
            <w:r w:rsidRPr="00AE65A8">
              <w:rPr>
                <w:rFonts w:cstheme="minorHAnsi"/>
              </w:rPr>
              <w:t>½ credit</w:t>
            </w:r>
          </w:p>
        </w:tc>
        <w:tc>
          <w:tcPr>
            <w:tcW w:w="3868" w:type="dxa"/>
          </w:tcPr>
          <w:p w14:paraId="695C9487" w14:textId="77777777" w:rsidR="003F3FF0" w:rsidRPr="00AE65A8" w:rsidRDefault="003F3FF0" w:rsidP="003F3FF0">
            <w:pPr>
              <w:rPr>
                <w:rFonts w:cstheme="minorHAnsi"/>
              </w:rPr>
            </w:pPr>
            <w:r w:rsidRPr="00AE65A8">
              <w:rPr>
                <w:rFonts w:cstheme="minorHAnsi"/>
              </w:rPr>
              <w:t>DIGITAL PHOTOGRAPHY</w:t>
            </w:r>
          </w:p>
        </w:tc>
        <w:tc>
          <w:tcPr>
            <w:tcW w:w="1527" w:type="dxa"/>
          </w:tcPr>
          <w:p w14:paraId="1FBAE014" w14:textId="77777777" w:rsidR="003F3FF0" w:rsidRPr="00AE65A8" w:rsidRDefault="003F3FF0" w:rsidP="003F3FF0">
            <w:pPr>
              <w:rPr>
                <w:rFonts w:cstheme="minorHAnsi"/>
              </w:rPr>
            </w:pPr>
            <w:r w:rsidRPr="00AE65A8">
              <w:rPr>
                <w:rFonts w:cstheme="minorHAnsi"/>
              </w:rPr>
              <w:t>Elective</w:t>
            </w:r>
          </w:p>
        </w:tc>
        <w:tc>
          <w:tcPr>
            <w:tcW w:w="2698" w:type="dxa"/>
          </w:tcPr>
          <w:p w14:paraId="5F331B5B" w14:textId="77777777" w:rsidR="003F3FF0" w:rsidRPr="00AE65A8" w:rsidRDefault="003F3FF0" w:rsidP="003F3FF0">
            <w:pPr>
              <w:rPr>
                <w:rFonts w:cstheme="minorHAnsi"/>
              </w:rPr>
            </w:pPr>
            <w:r w:rsidRPr="00AE65A8">
              <w:rPr>
                <w:rFonts w:cstheme="minorHAnsi"/>
              </w:rPr>
              <w:t>Grade Level: 10, 11, 12</w:t>
            </w:r>
          </w:p>
        </w:tc>
      </w:tr>
      <w:tr w:rsidR="003F3FF0" w:rsidRPr="00AE65A8" w14:paraId="6EB310A0" w14:textId="77777777" w:rsidTr="003F3FF0">
        <w:tc>
          <w:tcPr>
            <w:tcW w:w="10790" w:type="dxa"/>
            <w:gridSpan w:val="4"/>
          </w:tcPr>
          <w:p w14:paraId="05281B7C"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Digital photography courses expose students to the materials, processes, and artistic techniques of taking artistic photographs. Students learn about the operation of a camera, composition, lighting techniques, depth of field, camera angles, and photo editing. Students also learn how to download photos onto the computer and how to enhance and manipulate photos in Adobe Photoshop. The course may cover black and white and color photography. This course may also cover major photographers, art movements, and styles. State ID #05175</w:t>
            </w:r>
          </w:p>
        </w:tc>
      </w:tr>
    </w:tbl>
    <w:p w14:paraId="6691CD3F"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44A4D28" w14:textId="77777777" w:rsidTr="003F3FF0">
        <w:tc>
          <w:tcPr>
            <w:tcW w:w="2697" w:type="dxa"/>
          </w:tcPr>
          <w:p w14:paraId="027BE54C" w14:textId="77777777" w:rsidR="003F3FF0" w:rsidRPr="00AE65A8" w:rsidRDefault="003F3FF0" w:rsidP="003F3FF0">
            <w:pPr>
              <w:rPr>
                <w:rFonts w:cstheme="minorHAnsi"/>
              </w:rPr>
            </w:pPr>
            <w:r w:rsidRPr="00AE65A8">
              <w:rPr>
                <w:rFonts w:cstheme="minorHAnsi"/>
              </w:rPr>
              <w:t>½ credit</w:t>
            </w:r>
          </w:p>
        </w:tc>
        <w:tc>
          <w:tcPr>
            <w:tcW w:w="3868" w:type="dxa"/>
          </w:tcPr>
          <w:p w14:paraId="66184E4D" w14:textId="77777777" w:rsidR="003F3FF0" w:rsidRPr="00AE65A8" w:rsidRDefault="003F3FF0" w:rsidP="003F3FF0">
            <w:pPr>
              <w:rPr>
                <w:rFonts w:cstheme="minorHAnsi"/>
              </w:rPr>
            </w:pPr>
            <w:r w:rsidRPr="00AE65A8">
              <w:rPr>
                <w:rFonts w:cstheme="minorHAnsi"/>
              </w:rPr>
              <w:t>CERAMICS POTTERY</w:t>
            </w:r>
          </w:p>
        </w:tc>
        <w:tc>
          <w:tcPr>
            <w:tcW w:w="1527" w:type="dxa"/>
          </w:tcPr>
          <w:p w14:paraId="4D80DAEF" w14:textId="77777777" w:rsidR="003F3FF0" w:rsidRPr="00AE65A8" w:rsidRDefault="003F3FF0" w:rsidP="003F3FF0">
            <w:pPr>
              <w:rPr>
                <w:rFonts w:cstheme="minorHAnsi"/>
              </w:rPr>
            </w:pPr>
            <w:r w:rsidRPr="00AE65A8">
              <w:rPr>
                <w:rFonts w:cstheme="minorHAnsi"/>
              </w:rPr>
              <w:t>Elective</w:t>
            </w:r>
          </w:p>
        </w:tc>
        <w:tc>
          <w:tcPr>
            <w:tcW w:w="2698" w:type="dxa"/>
          </w:tcPr>
          <w:p w14:paraId="635BD013" w14:textId="77777777" w:rsidR="003F3FF0" w:rsidRPr="00AE65A8" w:rsidRDefault="003F3FF0" w:rsidP="003F3FF0">
            <w:pPr>
              <w:rPr>
                <w:rFonts w:cstheme="minorHAnsi"/>
              </w:rPr>
            </w:pPr>
            <w:r w:rsidRPr="00AE65A8">
              <w:rPr>
                <w:rFonts w:cstheme="minorHAnsi"/>
              </w:rPr>
              <w:t>Grade Level: 10, 11, 12</w:t>
            </w:r>
          </w:p>
        </w:tc>
      </w:tr>
      <w:tr w:rsidR="003F3FF0" w:rsidRPr="00AE65A8" w14:paraId="3966B8DB" w14:textId="77777777" w:rsidTr="003F3FF0">
        <w:tc>
          <w:tcPr>
            <w:tcW w:w="10790" w:type="dxa"/>
            <w:gridSpan w:val="4"/>
          </w:tcPr>
          <w:p w14:paraId="417ED2B8"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Ceramics/Pottery courses cover the same topics as Creative Art-Comprehensive courses, but focus on creating three-dimensional works out of clay and ceramic material. Particular attention is paid to the characteristics of the raw materials, their transformation under heat, and the various methods used to create and finish objects. Students will have the opportunity to work on the potter’s wheel or create with clay using a number of hand building techniques. State ID #05159</w:t>
            </w:r>
          </w:p>
        </w:tc>
      </w:tr>
    </w:tbl>
    <w:p w14:paraId="34CE857F" w14:textId="77777777"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77D43DB4" w14:textId="77777777" w:rsidTr="003F3FF0">
        <w:tc>
          <w:tcPr>
            <w:tcW w:w="2697" w:type="dxa"/>
          </w:tcPr>
          <w:p w14:paraId="71E42E1A" w14:textId="77777777" w:rsidR="003F3FF0" w:rsidRPr="00BA7698" w:rsidRDefault="003F3FF0" w:rsidP="003F3FF0">
            <w:pPr>
              <w:rPr>
                <w:rFonts w:cstheme="minorHAnsi"/>
              </w:rPr>
            </w:pPr>
            <w:r w:rsidRPr="00BA7698">
              <w:rPr>
                <w:rFonts w:cstheme="minorHAnsi"/>
              </w:rPr>
              <w:t>½ credit</w:t>
            </w:r>
          </w:p>
        </w:tc>
        <w:tc>
          <w:tcPr>
            <w:tcW w:w="3868" w:type="dxa"/>
          </w:tcPr>
          <w:p w14:paraId="59C99AE6" w14:textId="77777777" w:rsidR="003F3FF0" w:rsidRPr="00BA7698" w:rsidRDefault="003F3FF0" w:rsidP="003F3FF0">
            <w:pPr>
              <w:rPr>
                <w:rFonts w:cstheme="minorHAnsi"/>
              </w:rPr>
            </w:pPr>
            <w:r w:rsidRPr="00BA7698">
              <w:rPr>
                <w:rFonts w:cstheme="minorHAnsi"/>
              </w:rPr>
              <w:t>DRAWING/PAINTING</w:t>
            </w:r>
          </w:p>
        </w:tc>
        <w:tc>
          <w:tcPr>
            <w:tcW w:w="1527" w:type="dxa"/>
          </w:tcPr>
          <w:p w14:paraId="26484259" w14:textId="77777777" w:rsidR="003F3FF0" w:rsidRPr="00BA7698" w:rsidRDefault="003F3FF0" w:rsidP="003F3FF0">
            <w:pPr>
              <w:rPr>
                <w:rFonts w:cstheme="minorHAnsi"/>
              </w:rPr>
            </w:pPr>
            <w:r w:rsidRPr="00BA7698">
              <w:rPr>
                <w:rFonts w:cstheme="minorHAnsi"/>
              </w:rPr>
              <w:t>Elective</w:t>
            </w:r>
          </w:p>
        </w:tc>
        <w:tc>
          <w:tcPr>
            <w:tcW w:w="2698" w:type="dxa"/>
          </w:tcPr>
          <w:p w14:paraId="3D260D2D" w14:textId="77777777" w:rsidR="003F3FF0" w:rsidRPr="00BA7698" w:rsidRDefault="003F3FF0" w:rsidP="003F3FF0">
            <w:pPr>
              <w:rPr>
                <w:rFonts w:cstheme="minorHAnsi"/>
              </w:rPr>
            </w:pPr>
            <w:r w:rsidRPr="00BA7698">
              <w:rPr>
                <w:rFonts w:cstheme="minorHAnsi"/>
              </w:rPr>
              <w:t>Grade Level: 10, 11, 12</w:t>
            </w:r>
          </w:p>
        </w:tc>
      </w:tr>
      <w:tr w:rsidR="003F3FF0" w:rsidRPr="00BA7698" w14:paraId="2EC53024" w14:textId="77777777" w:rsidTr="003F3FF0">
        <w:tc>
          <w:tcPr>
            <w:tcW w:w="10790" w:type="dxa"/>
            <w:gridSpan w:val="4"/>
          </w:tcPr>
          <w:p w14:paraId="245011BC" w14:textId="77777777"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Drawing/Painting courses cover the same topics as Visual Arts-Comprehensive courses, but focus on drawing and painting. In keeping with this attention on two-dimensional work, students typically work with several media (such as pen-and-ink, pencil, chalk, watercolor, tempera, oils, acrylics, and so on), but some courses may focus on only one medium. State ID #05155</w:t>
            </w:r>
          </w:p>
        </w:tc>
      </w:tr>
    </w:tbl>
    <w:p w14:paraId="5DD49C8F" w14:textId="77777777" w:rsidR="003F3FF0" w:rsidRPr="00BA769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3092707D" w14:textId="77777777" w:rsidTr="003F3FF0">
        <w:tc>
          <w:tcPr>
            <w:tcW w:w="2697" w:type="dxa"/>
          </w:tcPr>
          <w:p w14:paraId="4086FEBA" w14:textId="77777777" w:rsidR="003F3FF0" w:rsidRPr="00BA7698" w:rsidRDefault="003F3FF0" w:rsidP="003F3FF0">
            <w:pPr>
              <w:rPr>
                <w:rFonts w:cstheme="minorHAnsi"/>
              </w:rPr>
            </w:pPr>
            <w:r w:rsidRPr="00BA7698">
              <w:rPr>
                <w:rFonts w:cstheme="minorHAnsi"/>
              </w:rPr>
              <w:lastRenderedPageBreak/>
              <w:t>½ credit</w:t>
            </w:r>
          </w:p>
        </w:tc>
        <w:tc>
          <w:tcPr>
            <w:tcW w:w="3868" w:type="dxa"/>
          </w:tcPr>
          <w:p w14:paraId="15E70B2D" w14:textId="77777777" w:rsidR="003F3FF0" w:rsidRPr="00BA7698" w:rsidRDefault="003F3FF0" w:rsidP="003F3FF0">
            <w:pPr>
              <w:rPr>
                <w:rFonts w:cstheme="minorHAnsi"/>
              </w:rPr>
            </w:pPr>
            <w:r w:rsidRPr="00BA7698">
              <w:rPr>
                <w:rFonts w:cstheme="minorHAnsi"/>
              </w:rPr>
              <w:t>SCULPTURE</w:t>
            </w:r>
          </w:p>
        </w:tc>
        <w:tc>
          <w:tcPr>
            <w:tcW w:w="1527" w:type="dxa"/>
          </w:tcPr>
          <w:p w14:paraId="5BA47C83" w14:textId="77777777" w:rsidR="003F3FF0" w:rsidRPr="00BA7698" w:rsidRDefault="003F3FF0" w:rsidP="003F3FF0">
            <w:pPr>
              <w:rPr>
                <w:rFonts w:cstheme="minorHAnsi"/>
              </w:rPr>
            </w:pPr>
            <w:r w:rsidRPr="00BA7698">
              <w:rPr>
                <w:rFonts w:cstheme="minorHAnsi"/>
              </w:rPr>
              <w:t>Elective</w:t>
            </w:r>
          </w:p>
        </w:tc>
        <w:tc>
          <w:tcPr>
            <w:tcW w:w="2698" w:type="dxa"/>
          </w:tcPr>
          <w:p w14:paraId="50498C26" w14:textId="77777777" w:rsidR="003F3FF0" w:rsidRPr="00AE65A8" w:rsidRDefault="003F3FF0" w:rsidP="003F3FF0">
            <w:pPr>
              <w:rPr>
                <w:rFonts w:cstheme="minorHAnsi"/>
              </w:rPr>
            </w:pPr>
            <w:r w:rsidRPr="00BA7698">
              <w:rPr>
                <w:rFonts w:cstheme="minorHAnsi"/>
              </w:rPr>
              <w:t>Grade Level: 10, 11, 12</w:t>
            </w:r>
          </w:p>
        </w:tc>
      </w:tr>
      <w:tr w:rsidR="003F3FF0" w:rsidRPr="00AE65A8" w14:paraId="70DC8D85" w14:textId="77777777" w:rsidTr="003F3FF0">
        <w:tc>
          <w:tcPr>
            <w:tcW w:w="10790" w:type="dxa"/>
            <w:gridSpan w:val="4"/>
          </w:tcPr>
          <w:p w14:paraId="7CF22759"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Sculpture courses cover the same topics as Visual Arts-Comprehensive courses, but focus on creating three-dimensional works. Students typically work with several media (such as clay, ceramics, wood, metals, textiles, and so on), but some courses may focus on only one medium. State ID #05158</w:t>
            </w:r>
          </w:p>
        </w:tc>
      </w:tr>
    </w:tbl>
    <w:p w14:paraId="582E21D3"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B56E543" w14:textId="77777777" w:rsidTr="003F3FF0">
        <w:tc>
          <w:tcPr>
            <w:tcW w:w="2697" w:type="dxa"/>
          </w:tcPr>
          <w:p w14:paraId="7CD474E3" w14:textId="77777777" w:rsidR="003F3FF0" w:rsidRPr="00AE65A8" w:rsidRDefault="003F3FF0" w:rsidP="003F3FF0">
            <w:pPr>
              <w:rPr>
                <w:rFonts w:cstheme="minorHAnsi"/>
              </w:rPr>
            </w:pPr>
            <w:r w:rsidRPr="00AE65A8">
              <w:rPr>
                <w:rFonts w:cstheme="minorHAnsi"/>
              </w:rPr>
              <w:t>½ credit</w:t>
            </w:r>
          </w:p>
        </w:tc>
        <w:tc>
          <w:tcPr>
            <w:tcW w:w="3868" w:type="dxa"/>
          </w:tcPr>
          <w:p w14:paraId="7D95357A" w14:textId="77777777" w:rsidR="003F3FF0" w:rsidRPr="00AE65A8" w:rsidRDefault="00BA7698" w:rsidP="003F3FF0">
            <w:pPr>
              <w:rPr>
                <w:rFonts w:cstheme="minorHAnsi"/>
              </w:rPr>
            </w:pPr>
            <w:r>
              <w:rPr>
                <w:rFonts w:cstheme="minorHAnsi"/>
              </w:rPr>
              <w:t>ART APPRECIATION</w:t>
            </w:r>
          </w:p>
        </w:tc>
        <w:tc>
          <w:tcPr>
            <w:tcW w:w="1527" w:type="dxa"/>
          </w:tcPr>
          <w:p w14:paraId="603183D4" w14:textId="77777777" w:rsidR="003F3FF0" w:rsidRPr="00AE65A8" w:rsidRDefault="003F3FF0" w:rsidP="003F3FF0">
            <w:pPr>
              <w:rPr>
                <w:rFonts w:cstheme="minorHAnsi"/>
              </w:rPr>
            </w:pPr>
            <w:r w:rsidRPr="00AE65A8">
              <w:rPr>
                <w:rFonts w:cstheme="minorHAnsi"/>
              </w:rPr>
              <w:t>Elective</w:t>
            </w:r>
          </w:p>
        </w:tc>
        <w:tc>
          <w:tcPr>
            <w:tcW w:w="2698" w:type="dxa"/>
          </w:tcPr>
          <w:p w14:paraId="669B3541" w14:textId="77777777" w:rsidR="003F3FF0" w:rsidRPr="00AE65A8" w:rsidRDefault="003F3FF0" w:rsidP="003F3FF0">
            <w:pPr>
              <w:rPr>
                <w:rFonts w:cstheme="minorHAnsi"/>
              </w:rPr>
            </w:pPr>
            <w:r w:rsidRPr="00AE65A8">
              <w:rPr>
                <w:rFonts w:cstheme="minorHAnsi"/>
              </w:rPr>
              <w:t>Grade Level: 10, 11, 12</w:t>
            </w:r>
          </w:p>
        </w:tc>
      </w:tr>
      <w:tr w:rsidR="003F3FF0" w:rsidRPr="00AE65A8" w14:paraId="2666DF55" w14:textId="77777777" w:rsidTr="003F3FF0">
        <w:tc>
          <w:tcPr>
            <w:tcW w:w="10790" w:type="dxa"/>
            <w:gridSpan w:val="4"/>
          </w:tcPr>
          <w:p w14:paraId="7FA635B2" w14:textId="77777777" w:rsidR="003F3FF0" w:rsidRPr="00AE65A8" w:rsidRDefault="00BA7698" w:rsidP="003F3FF0">
            <w:pPr>
              <w:spacing w:before="100" w:beforeAutospacing="1" w:after="100" w:afterAutospacing="1"/>
              <w:contextualSpacing/>
              <w:rPr>
                <w:rFonts w:cstheme="minorHAnsi"/>
                <w:color w:val="000000"/>
              </w:rPr>
            </w:pPr>
            <w:r w:rsidRPr="00BA7698">
              <w:rPr>
                <w:rFonts w:cstheme="minorHAnsi"/>
              </w:rPr>
              <w:t xml:space="preserve">Art history is critical knowledge for art, but also every aspect of the world around us. In this course, we will look at major art movements revolving around the most famous artists the world has ever known. Not only will you study </w:t>
            </w:r>
            <w:r>
              <w:rPr>
                <w:rFonts w:cstheme="minorHAnsi"/>
              </w:rPr>
              <w:t>and understand why these artist</w:t>
            </w:r>
            <w:r w:rsidRPr="00BA7698">
              <w:rPr>
                <w:rFonts w:cstheme="minorHAnsi"/>
              </w:rPr>
              <w:t>s left such an impact, you will get to create your own work of art to better understand the piece of art itself. Media may include drawing, painting, ceramics, photography, etc. Learning to appreciate art, will lead to appreciating life itself.</w:t>
            </w:r>
            <w:r>
              <w:rPr>
                <w:rFonts w:cstheme="minorHAnsi"/>
              </w:rPr>
              <w:t xml:space="preserve"> State ID #05151</w:t>
            </w:r>
          </w:p>
        </w:tc>
      </w:tr>
    </w:tbl>
    <w:p w14:paraId="5392887C"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0C2747DF" w14:textId="77777777" w:rsidTr="003F3FF0">
        <w:tc>
          <w:tcPr>
            <w:tcW w:w="2697" w:type="dxa"/>
          </w:tcPr>
          <w:p w14:paraId="378AD743" w14:textId="77777777" w:rsidR="003F3FF0" w:rsidRPr="00BA7698" w:rsidRDefault="00BA7698" w:rsidP="003F3FF0">
            <w:pPr>
              <w:rPr>
                <w:rFonts w:cstheme="minorHAnsi"/>
              </w:rPr>
            </w:pPr>
            <w:r w:rsidRPr="00BA7698">
              <w:rPr>
                <w:rFonts w:cstheme="minorHAnsi"/>
              </w:rPr>
              <w:t xml:space="preserve">½ </w:t>
            </w:r>
            <w:r w:rsidR="003F3FF0" w:rsidRPr="00BA7698">
              <w:rPr>
                <w:rFonts w:cstheme="minorHAnsi"/>
              </w:rPr>
              <w:t>credit</w:t>
            </w:r>
          </w:p>
        </w:tc>
        <w:tc>
          <w:tcPr>
            <w:tcW w:w="3868" w:type="dxa"/>
          </w:tcPr>
          <w:p w14:paraId="6470F37D" w14:textId="77777777" w:rsidR="003F3FF0" w:rsidRPr="00BA7698" w:rsidRDefault="00BA7698" w:rsidP="003F3FF0">
            <w:pPr>
              <w:rPr>
                <w:rFonts w:cstheme="minorHAnsi"/>
              </w:rPr>
            </w:pPr>
            <w:r w:rsidRPr="00BA7698">
              <w:rPr>
                <w:rFonts w:cstheme="minorHAnsi"/>
              </w:rPr>
              <w:t>CRAFTS</w:t>
            </w:r>
          </w:p>
        </w:tc>
        <w:tc>
          <w:tcPr>
            <w:tcW w:w="1527" w:type="dxa"/>
          </w:tcPr>
          <w:p w14:paraId="5C39ED8E" w14:textId="77777777" w:rsidR="003F3FF0" w:rsidRPr="00BA7698" w:rsidRDefault="003F3FF0" w:rsidP="003F3FF0">
            <w:pPr>
              <w:rPr>
                <w:rFonts w:cstheme="minorHAnsi"/>
              </w:rPr>
            </w:pPr>
            <w:r w:rsidRPr="00BA7698">
              <w:rPr>
                <w:rFonts w:cstheme="minorHAnsi"/>
              </w:rPr>
              <w:t>Elective</w:t>
            </w:r>
          </w:p>
        </w:tc>
        <w:tc>
          <w:tcPr>
            <w:tcW w:w="2698" w:type="dxa"/>
          </w:tcPr>
          <w:p w14:paraId="355B570C" w14:textId="77777777" w:rsidR="003F3FF0" w:rsidRPr="00BA7698" w:rsidRDefault="003F3FF0" w:rsidP="003F3FF0">
            <w:pPr>
              <w:rPr>
                <w:rFonts w:cstheme="minorHAnsi"/>
              </w:rPr>
            </w:pPr>
            <w:r w:rsidRPr="00BA7698">
              <w:rPr>
                <w:rFonts w:cstheme="minorHAnsi"/>
              </w:rPr>
              <w:t>Grade Level: 10, 11</w:t>
            </w:r>
            <w:r w:rsidR="00BA7698" w:rsidRPr="00BA7698">
              <w:rPr>
                <w:rFonts w:cstheme="minorHAnsi"/>
              </w:rPr>
              <w:t>, 12</w:t>
            </w:r>
          </w:p>
        </w:tc>
      </w:tr>
      <w:tr w:rsidR="003F3FF0" w:rsidRPr="00AE65A8" w14:paraId="5651352F" w14:textId="77777777" w:rsidTr="003F3FF0">
        <w:trPr>
          <w:trHeight w:val="413"/>
        </w:trPr>
        <w:tc>
          <w:tcPr>
            <w:tcW w:w="10790" w:type="dxa"/>
            <w:gridSpan w:val="4"/>
          </w:tcPr>
          <w:p w14:paraId="59FCE7B0" w14:textId="77777777" w:rsidR="003F3FF0" w:rsidRPr="00BA7698" w:rsidRDefault="00BA7698" w:rsidP="00BA7698">
            <w:pPr>
              <w:spacing w:before="100" w:beforeAutospacing="1" w:after="100" w:afterAutospacing="1"/>
              <w:contextualSpacing/>
              <w:rPr>
                <w:rFonts w:cstheme="minorHAnsi"/>
                <w:color w:val="000000"/>
              </w:rPr>
            </w:pPr>
            <w:r w:rsidRPr="00BA7698">
              <w:rPr>
                <w:rFonts w:cstheme="minorHAnsi"/>
              </w:rPr>
              <w:t xml:space="preserve">Students may explore types of folk art and the materials and ways in which objects have been created for practical, religious, spiritual, and cultural needs of people around the world. These courses may survey a wide range of crafts or may focus on only one type of craft; some possibilities include calligraphy, quilting, silk-screening, cake-decorating, tole-painting, mask-making, knitting, crocheting, paper-making, and so on. </w:t>
            </w:r>
            <w:r>
              <w:rPr>
                <w:rFonts w:cstheme="minorHAnsi"/>
              </w:rPr>
              <w:t>State ID #05165</w:t>
            </w:r>
          </w:p>
        </w:tc>
      </w:tr>
    </w:tbl>
    <w:p w14:paraId="04723BA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1C4B182" w14:textId="77777777" w:rsidTr="003F3FF0">
        <w:tc>
          <w:tcPr>
            <w:tcW w:w="2697" w:type="dxa"/>
          </w:tcPr>
          <w:p w14:paraId="2D66EE2D" w14:textId="77777777" w:rsidR="003F3FF0" w:rsidRPr="00AE65A8" w:rsidRDefault="003F3FF0" w:rsidP="003F3FF0">
            <w:pPr>
              <w:rPr>
                <w:rFonts w:cstheme="minorHAnsi"/>
              </w:rPr>
            </w:pPr>
            <w:r w:rsidRPr="00AE65A8">
              <w:rPr>
                <w:rFonts w:cstheme="minorHAnsi"/>
              </w:rPr>
              <w:t>½ credit</w:t>
            </w:r>
          </w:p>
        </w:tc>
        <w:tc>
          <w:tcPr>
            <w:tcW w:w="3868" w:type="dxa"/>
          </w:tcPr>
          <w:p w14:paraId="60CC07E4" w14:textId="77777777" w:rsidR="003F3FF0" w:rsidRPr="00AE65A8" w:rsidRDefault="003F3FF0" w:rsidP="003F3FF0">
            <w:pPr>
              <w:rPr>
                <w:rFonts w:cstheme="minorHAnsi"/>
              </w:rPr>
            </w:pPr>
            <w:r w:rsidRPr="00AE65A8">
              <w:rPr>
                <w:rFonts w:cstheme="minorHAnsi"/>
              </w:rPr>
              <w:t>CHORUS</w:t>
            </w:r>
          </w:p>
        </w:tc>
        <w:tc>
          <w:tcPr>
            <w:tcW w:w="1527" w:type="dxa"/>
          </w:tcPr>
          <w:p w14:paraId="0E57A3FA" w14:textId="77777777" w:rsidR="003F3FF0" w:rsidRPr="00AE65A8" w:rsidRDefault="003F3FF0" w:rsidP="003F3FF0">
            <w:pPr>
              <w:rPr>
                <w:rFonts w:cstheme="minorHAnsi"/>
              </w:rPr>
            </w:pPr>
            <w:r w:rsidRPr="00AE65A8">
              <w:rPr>
                <w:rFonts w:cstheme="minorHAnsi"/>
              </w:rPr>
              <w:t>Elective</w:t>
            </w:r>
          </w:p>
        </w:tc>
        <w:tc>
          <w:tcPr>
            <w:tcW w:w="2698" w:type="dxa"/>
          </w:tcPr>
          <w:p w14:paraId="533A61BF" w14:textId="77777777" w:rsidR="003F3FF0" w:rsidRPr="00AE65A8" w:rsidRDefault="003F3FF0" w:rsidP="003F3FF0">
            <w:pPr>
              <w:rPr>
                <w:rFonts w:cstheme="minorHAnsi"/>
              </w:rPr>
            </w:pPr>
            <w:r w:rsidRPr="00AE65A8">
              <w:rPr>
                <w:rFonts w:cstheme="minorHAnsi"/>
              </w:rPr>
              <w:t>Grade Level: 9, 10, 11, 12</w:t>
            </w:r>
          </w:p>
        </w:tc>
      </w:tr>
      <w:tr w:rsidR="003F3FF0" w:rsidRPr="00AE65A8" w14:paraId="67C2634D" w14:textId="77777777" w:rsidTr="003F3FF0">
        <w:tc>
          <w:tcPr>
            <w:tcW w:w="10790" w:type="dxa"/>
            <w:gridSpan w:val="4"/>
          </w:tcPr>
          <w:p w14:paraId="71DA88E3"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 xml:space="preserve">Chorus rehearsals are structured to align with South Dakota Content Standards, which includes instruction and assessment in music theory. In addition to performing at concerts, festivals, contests, graduation, special events, and athletic events, students are able to audition for Show Choir and All-State Chorus. Periodically a musical is performed. Oklahoma, Annie Get Your Gun, Bye, Bye Birdie, The Wizard of Oz, Grease, Calamity Jane, Annie, and Cinderella have been performed under Mrs. </w:t>
            </w:r>
            <w:proofErr w:type="spellStart"/>
            <w:r w:rsidRPr="00AE65A8">
              <w:rPr>
                <w:rFonts w:cstheme="minorHAnsi"/>
              </w:rPr>
              <w:t>Sudtelgte’s</w:t>
            </w:r>
            <w:proofErr w:type="spellEnd"/>
            <w:r w:rsidRPr="00AE65A8">
              <w:rPr>
                <w:rFonts w:cstheme="minorHAnsi"/>
              </w:rPr>
              <w:t xml:space="preserve"> direction. The choir has also traveled to Kansas City, St. Louis, and Rapid City to participate in festivals. Chorus may be taken all four grades 9, 10, 11, 12 for credit. State ID #05110</w:t>
            </w:r>
          </w:p>
        </w:tc>
      </w:tr>
    </w:tbl>
    <w:p w14:paraId="2768750A"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F1EAAB6" w14:textId="77777777" w:rsidTr="003F3FF0">
        <w:tc>
          <w:tcPr>
            <w:tcW w:w="2697" w:type="dxa"/>
          </w:tcPr>
          <w:p w14:paraId="6D5EC1F8" w14:textId="77777777" w:rsidR="003F3FF0" w:rsidRPr="00AE65A8" w:rsidRDefault="003F3FF0" w:rsidP="003F3FF0">
            <w:pPr>
              <w:rPr>
                <w:rFonts w:cstheme="minorHAnsi"/>
              </w:rPr>
            </w:pPr>
            <w:r w:rsidRPr="00AE65A8">
              <w:rPr>
                <w:rFonts w:cstheme="minorHAnsi"/>
              </w:rPr>
              <w:t>1 credit</w:t>
            </w:r>
          </w:p>
        </w:tc>
        <w:tc>
          <w:tcPr>
            <w:tcW w:w="3868" w:type="dxa"/>
          </w:tcPr>
          <w:p w14:paraId="67442FEB" w14:textId="77777777" w:rsidR="003F3FF0" w:rsidRPr="00AE65A8" w:rsidRDefault="003F3FF0" w:rsidP="003F3FF0">
            <w:pPr>
              <w:rPr>
                <w:rFonts w:cstheme="minorHAnsi"/>
              </w:rPr>
            </w:pPr>
            <w:r w:rsidRPr="00AE65A8">
              <w:rPr>
                <w:rFonts w:cstheme="minorHAnsi"/>
              </w:rPr>
              <w:t>BAND</w:t>
            </w:r>
          </w:p>
        </w:tc>
        <w:tc>
          <w:tcPr>
            <w:tcW w:w="1527" w:type="dxa"/>
          </w:tcPr>
          <w:p w14:paraId="3DEF28B5" w14:textId="77777777" w:rsidR="003F3FF0" w:rsidRPr="00AE65A8" w:rsidRDefault="003F3FF0" w:rsidP="003F3FF0">
            <w:pPr>
              <w:rPr>
                <w:rFonts w:cstheme="minorHAnsi"/>
              </w:rPr>
            </w:pPr>
            <w:r w:rsidRPr="00AE65A8">
              <w:rPr>
                <w:rFonts w:cstheme="minorHAnsi"/>
              </w:rPr>
              <w:t>Elective</w:t>
            </w:r>
          </w:p>
        </w:tc>
        <w:tc>
          <w:tcPr>
            <w:tcW w:w="2698" w:type="dxa"/>
          </w:tcPr>
          <w:p w14:paraId="1AF97588" w14:textId="77777777" w:rsidR="003F3FF0" w:rsidRPr="00AE65A8" w:rsidRDefault="003F3FF0" w:rsidP="003F3FF0">
            <w:pPr>
              <w:rPr>
                <w:rFonts w:cstheme="minorHAnsi"/>
              </w:rPr>
            </w:pPr>
            <w:r w:rsidRPr="00AE65A8">
              <w:rPr>
                <w:rFonts w:cstheme="minorHAnsi"/>
              </w:rPr>
              <w:t>Grade Level: 9, 10, 11, 12</w:t>
            </w:r>
          </w:p>
        </w:tc>
      </w:tr>
      <w:tr w:rsidR="003F3FF0" w:rsidRPr="00AE65A8" w14:paraId="279512ED" w14:textId="77777777" w:rsidTr="003F3FF0">
        <w:tc>
          <w:tcPr>
            <w:tcW w:w="10790" w:type="dxa"/>
            <w:gridSpan w:val="4"/>
          </w:tcPr>
          <w:p w14:paraId="0687ECD3"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primarily focuses on playing band instruments. Students will have the opportunity to partake in marching band, pep band, concert band, jazz band, small group, and solo performances. In these different settings, students will be exposed to a variety of music. Class activities will focus on continual development of students’ musical skills and knowledge, such as: tone production, intonation, musicality, technique, music reading, listening, analyzing, and history. Band may be taken all four years grades 9, 10, 11, 12 for credit. State ID #05101</w:t>
            </w:r>
          </w:p>
        </w:tc>
      </w:tr>
    </w:tbl>
    <w:p w14:paraId="69DF5880" w14:textId="77777777" w:rsidR="009D1489" w:rsidRDefault="009D1489" w:rsidP="00227519">
      <w:pPr>
        <w:rPr>
          <w:rFonts w:cstheme="minorHAnsi"/>
          <w:b/>
          <w:u w:val="single"/>
        </w:rPr>
      </w:pPr>
    </w:p>
    <w:p w14:paraId="38531B3D" w14:textId="77777777" w:rsidR="003F3FF0" w:rsidRPr="00AE65A8" w:rsidRDefault="003F3FF0" w:rsidP="003F3FF0">
      <w:pPr>
        <w:jc w:val="center"/>
        <w:rPr>
          <w:rFonts w:cstheme="minorHAnsi"/>
          <w:b/>
          <w:u w:val="single"/>
        </w:rPr>
      </w:pPr>
      <w:r w:rsidRPr="00AE65A8">
        <w:rPr>
          <w:rFonts w:cstheme="minorHAnsi"/>
          <w:b/>
          <w:u w:val="single"/>
        </w:rPr>
        <w:t>Computer Studies</w:t>
      </w:r>
    </w:p>
    <w:p w14:paraId="6748CCD9"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5C7A216" w14:textId="77777777" w:rsidTr="003F3FF0">
        <w:tc>
          <w:tcPr>
            <w:tcW w:w="2697" w:type="dxa"/>
          </w:tcPr>
          <w:p w14:paraId="6EE78AEE" w14:textId="77777777" w:rsidR="003F3FF0" w:rsidRPr="00AE65A8" w:rsidRDefault="003F3FF0" w:rsidP="003F3FF0">
            <w:pPr>
              <w:rPr>
                <w:rFonts w:cstheme="minorHAnsi"/>
              </w:rPr>
            </w:pPr>
            <w:r w:rsidRPr="00AE65A8">
              <w:rPr>
                <w:rFonts w:cstheme="minorHAnsi"/>
              </w:rPr>
              <w:t>½ credit</w:t>
            </w:r>
          </w:p>
        </w:tc>
        <w:tc>
          <w:tcPr>
            <w:tcW w:w="3868" w:type="dxa"/>
          </w:tcPr>
          <w:p w14:paraId="43C9AE18" w14:textId="77777777" w:rsidR="003F3FF0" w:rsidRPr="00AE65A8" w:rsidRDefault="003F3FF0" w:rsidP="003F3FF0">
            <w:pPr>
              <w:rPr>
                <w:rFonts w:cstheme="minorHAnsi"/>
              </w:rPr>
            </w:pPr>
            <w:r w:rsidRPr="00AE65A8">
              <w:rPr>
                <w:rFonts w:cstheme="minorHAnsi"/>
              </w:rPr>
              <w:t>COMPUTER APPLICATIONS</w:t>
            </w:r>
          </w:p>
        </w:tc>
        <w:tc>
          <w:tcPr>
            <w:tcW w:w="1527" w:type="dxa"/>
          </w:tcPr>
          <w:p w14:paraId="2B289C45" w14:textId="77777777" w:rsidR="003F3FF0" w:rsidRPr="00AE65A8" w:rsidRDefault="003F3FF0" w:rsidP="003F3FF0">
            <w:pPr>
              <w:rPr>
                <w:rFonts w:cstheme="minorHAnsi"/>
              </w:rPr>
            </w:pPr>
            <w:r w:rsidRPr="00AE65A8">
              <w:rPr>
                <w:rFonts w:cstheme="minorHAnsi"/>
              </w:rPr>
              <w:t>Required</w:t>
            </w:r>
          </w:p>
        </w:tc>
        <w:tc>
          <w:tcPr>
            <w:tcW w:w="2698" w:type="dxa"/>
          </w:tcPr>
          <w:p w14:paraId="4FFFDCD4" w14:textId="77777777" w:rsidR="003F3FF0" w:rsidRPr="00AE65A8" w:rsidRDefault="003F3FF0" w:rsidP="003F3FF0">
            <w:pPr>
              <w:rPr>
                <w:rFonts w:cstheme="minorHAnsi"/>
              </w:rPr>
            </w:pPr>
            <w:r w:rsidRPr="00AE65A8">
              <w:rPr>
                <w:rFonts w:cstheme="minorHAnsi"/>
              </w:rPr>
              <w:t>Grade Level: 9</w:t>
            </w:r>
          </w:p>
        </w:tc>
      </w:tr>
      <w:tr w:rsidR="003F3FF0" w:rsidRPr="00AE65A8" w14:paraId="3AAD7BEE" w14:textId="77777777" w:rsidTr="003F3FF0">
        <w:tc>
          <w:tcPr>
            <w:tcW w:w="10790" w:type="dxa"/>
            <w:gridSpan w:val="4"/>
          </w:tcPr>
          <w:p w14:paraId="76A1DD23"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is designed to increase computer awareness and introduce basic computer applications. The applications of word processing, spreadsheets, and slide shows are addressed. “Cloud Computing” and numerous web applications will be utilized. Students will be able to demonstrate proper computer terminology, start up and access appropriate computer software for designated purposes. State ID #10004</w:t>
            </w:r>
          </w:p>
        </w:tc>
      </w:tr>
    </w:tbl>
    <w:p w14:paraId="335587B8" w14:textId="77777777" w:rsidR="002B4B00" w:rsidRDefault="002B4B00" w:rsidP="00227519">
      <w:pPr>
        <w:rPr>
          <w:rFonts w:cstheme="minorHAnsi"/>
          <w:b/>
          <w:u w:val="single"/>
        </w:rPr>
      </w:pPr>
    </w:p>
    <w:p w14:paraId="734463E6" w14:textId="77777777" w:rsidR="003F3FF0" w:rsidRPr="00BA7698" w:rsidRDefault="003F3FF0" w:rsidP="003F3FF0">
      <w:pPr>
        <w:jc w:val="center"/>
        <w:rPr>
          <w:rFonts w:cstheme="minorHAnsi"/>
          <w:b/>
          <w:u w:val="single"/>
        </w:rPr>
      </w:pPr>
      <w:r w:rsidRPr="00BA7698">
        <w:rPr>
          <w:rFonts w:cstheme="minorHAnsi"/>
          <w:b/>
          <w:u w:val="single"/>
        </w:rPr>
        <w:t>Health and Physical Education</w:t>
      </w:r>
    </w:p>
    <w:p w14:paraId="21B96864" w14:textId="77777777" w:rsidR="003F3FF0" w:rsidRPr="00BA769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50876E4C" w14:textId="77777777" w:rsidTr="003F3FF0">
        <w:tc>
          <w:tcPr>
            <w:tcW w:w="2697" w:type="dxa"/>
          </w:tcPr>
          <w:p w14:paraId="60E6854A" w14:textId="77777777" w:rsidR="003F3FF0" w:rsidRPr="00BA7698" w:rsidRDefault="003F3FF0" w:rsidP="003F3FF0">
            <w:pPr>
              <w:rPr>
                <w:rFonts w:cstheme="minorHAnsi"/>
              </w:rPr>
            </w:pPr>
            <w:r w:rsidRPr="00BA7698">
              <w:rPr>
                <w:rFonts w:cstheme="minorHAnsi"/>
              </w:rPr>
              <w:t>½ credit</w:t>
            </w:r>
          </w:p>
        </w:tc>
        <w:tc>
          <w:tcPr>
            <w:tcW w:w="3868" w:type="dxa"/>
          </w:tcPr>
          <w:p w14:paraId="0694543C" w14:textId="77777777" w:rsidR="003F3FF0" w:rsidRPr="00BA7698" w:rsidRDefault="003F3FF0" w:rsidP="003F3FF0">
            <w:pPr>
              <w:rPr>
                <w:rFonts w:cstheme="minorHAnsi"/>
              </w:rPr>
            </w:pPr>
            <w:r w:rsidRPr="00BA7698">
              <w:rPr>
                <w:rFonts w:cstheme="minorHAnsi"/>
              </w:rPr>
              <w:t>HEALTH</w:t>
            </w:r>
          </w:p>
        </w:tc>
        <w:tc>
          <w:tcPr>
            <w:tcW w:w="1527" w:type="dxa"/>
          </w:tcPr>
          <w:p w14:paraId="037027F0" w14:textId="77777777" w:rsidR="003F3FF0" w:rsidRPr="00BA7698" w:rsidRDefault="003F3FF0" w:rsidP="003F3FF0">
            <w:pPr>
              <w:rPr>
                <w:rFonts w:cstheme="minorHAnsi"/>
              </w:rPr>
            </w:pPr>
            <w:r w:rsidRPr="00BA7698">
              <w:rPr>
                <w:rFonts w:cstheme="minorHAnsi"/>
              </w:rPr>
              <w:t>Required</w:t>
            </w:r>
          </w:p>
        </w:tc>
        <w:tc>
          <w:tcPr>
            <w:tcW w:w="2698" w:type="dxa"/>
          </w:tcPr>
          <w:p w14:paraId="00B8E720" w14:textId="77777777" w:rsidR="003F3FF0" w:rsidRPr="00BA7698" w:rsidRDefault="003F3FF0" w:rsidP="003F3FF0">
            <w:pPr>
              <w:rPr>
                <w:rFonts w:cstheme="minorHAnsi"/>
              </w:rPr>
            </w:pPr>
            <w:r w:rsidRPr="00BA7698">
              <w:rPr>
                <w:rFonts w:cstheme="minorHAnsi"/>
              </w:rPr>
              <w:t>Grade Level: 10</w:t>
            </w:r>
          </w:p>
        </w:tc>
      </w:tr>
      <w:tr w:rsidR="003F3FF0" w:rsidRPr="00BA7698" w14:paraId="544942A1" w14:textId="77777777" w:rsidTr="003F3FF0">
        <w:tc>
          <w:tcPr>
            <w:tcW w:w="10790" w:type="dxa"/>
            <w:gridSpan w:val="4"/>
          </w:tcPr>
          <w:p w14:paraId="769F31E0" w14:textId="77777777"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Topics covered within Health Education courses may vary widely, but typically include personal health (nutrition, mental health and stress management, drug/alcohol abuse prevention, disease prevention, and first aid) and consumer health issues. The courses may also include brief studies of environmental health, personal development, and/or community resources. State ID #08051</w:t>
            </w:r>
          </w:p>
        </w:tc>
      </w:tr>
    </w:tbl>
    <w:p w14:paraId="198DF5D4" w14:textId="77777777" w:rsidR="003F3FF0" w:rsidRDefault="003F3FF0" w:rsidP="003F3FF0">
      <w:pPr>
        <w:rPr>
          <w:rFonts w:cstheme="minorHAnsi"/>
        </w:rPr>
      </w:pPr>
    </w:p>
    <w:p w14:paraId="79A08A72" w14:textId="77777777" w:rsidR="00227519" w:rsidRDefault="00227519" w:rsidP="003F3FF0">
      <w:pPr>
        <w:rPr>
          <w:rFonts w:cstheme="minorHAnsi"/>
        </w:rPr>
      </w:pPr>
    </w:p>
    <w:p w14:paraId="667201E7" w14:textId="77777777" w:rsidR="00227519" w:rsidRDefault="00227519" w:rsidP="003F3FF0">
      <w:pPr>
        <w:rPr>
          <w:rFonts w:cstheme="minorHAnsi"/>
        </w:rPr>
      </w:pPr>
    </w:p>
    <w:p w14:paraId="63DB5F69" w14:textId="77777777" w:rsidR="00227519" w:rsidRPr="00BA7698" w:rsidRDefault="00227519"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40907ACA" w14:textId="77777777" w:rsidTr="003F3FF0">
        <w:tc>
          <w:tcPr>
            <w:tcW w:w="2697" w:type="dxa"/>
          </w:tcPr>
          <w:p w14:paraId="761C8999" w14:textId="77777777" w:rsidR="003F3FF0" w:rsidRPr="00BA7698" w:rsidRDefault="003F3FF0" w:rsidP="003F3FF0">
            <w:pPr>
              <w:rPr>
                <w:rFonts w:cstheme="minorHAnsi"/>
              </w:rPr>
            </w:pPr>
            <w:r w:rsidRPr="00BA7698">
              <w:rPr>
                <w:rFonts w:cstheme="minorHAnsi"/>
              </w:rPr>
              <w:lastRenderedPageBreak/>
              <w:t>½ credit</w:t>
            </w:r>
          </w:p>
        </w:tc>
        <w:tc>
          <w:tcPr>
            <w:tcW w:w="3868" w:type="dxa"/>
          </w:tcPr>
          <w:p w14:paraId="3FD7ACA4" w14:textId="77777777" w:rsidR="003F3FF0" w:rsidRPr="00BA7698" w:rsidRDefault="003F3FF0" w:rsidP="003F3FF0">
            <w:pPr>
              <w:rPr>
                <w:rFonts w:cstheme="minorHAnsi"/>
              </w:rPr>
            </w:pPr>
            <w:r w:rsidRPr="00BA7698">
              <w:rPr>
                <w:rFonts w:cstheme="minorHAnsi"/>
              </w:rPr>
              <w:t>PHYSICAL EDUCATION</w:t>
            </w:r>
          </w:p>
        </w:tc>
        <w:tc>
          <w:tcPr>
            <w:tcW w:w="1527" w:type="dxa"/>
          </w:tcPr>
          <w:p w14:paraId="5006E55F" w14:textId="77777777" w:rsidR="003F3FF0" w:rsidRPr="00BA7698" w:rsidRDefault="003F3FF0" w:rsidP="003F3FF0">
            <w:pPr>
              <w:rPr>
                <w:rFonts w:cstheme="minorHAnsi"/>
              </w:rPr>
            </w:pPr>
            <w:r w:rsidRPr="00BA7698">
              <w:rPr>
                <w:rFonts w:cstheme="minorHAnsi"/>
              </w:rPr>
              <w:t>Required</w:t>
            </w:r>
          </w:p>
        </w:tc>
        <w:tc>
          <w:tcPr>
            <w:tcW w:w="2698" w:type="dxa"/>
          </w:tcPr>
          <w:p w14:paraId="339A4687" w14:textId="77777777" w:rsidR="003F3FF0" w:rsidRPr="00BA7698" w:rsidRDefault="003F3FF0" w:rsidP="003F3FF0">
            <w:pPr>
              <w:rPr>
                <w:rFonts w:cstheme="minorHAnsi"/>
              </w:rPr>
            </w:pPr>
            <w:r w:rsidRPr="00BA7698">
              <w:rPr>
                <w:rFonts w:cstheme="minorHAnsi"/>
              </w:rPr>
              <w:t>Grade Level: 10</w:t>
            </w:r>
          </w:p>
        </w:tc>
      </w:tr>
      <w:tr w:rsidR="003F3FF0" w:rsidRPr="00AE65A8" w14:paraId="42D57E21" w14:textId="77777777" w:rsidTr="003F3FF0">
        <w:tc>
          <w:tcPr>
            <w:tcW w:w="10790" w:type="dxa"/>
            <w:gridSpan w:val="4"/>
          </w:tcPr>
          <w:p w14:paraId="01C377BF" w14:textId="77777777" w:rsidR="003F3FF0" w:rsidRPr="00AE65A8" w:rsidRDefault="003F3FF0" w:rsidP="004D51B0">
            <w:pPr>
              <w:spacing w:before="100" w:beforeAutospacing="1" w:after="100" w:afterAutospacing="1"/>
              <w:contextualSpacing/>
              <w:rPr>
                <w:rFonts w:cstheme="minorHAnsi"/>
                <w:color w:val="000000"/>
              </w:rPr>
            </w:pPr>
            <w:r w:rsidRPr="00BA7698">
              <w:rPr>
                <w:rFonts w:cstheme="minorHAnsi"/>
              </w:rPr>
              <w:t>Physical Education courses provide students with knowledge, experience, and an opportunity to develop skills in more than one of the following sports or activities: team sports, individual/dual sports, recreational sports, and fitness/conditioning activities. State ID #</w:t>
            </w:r>
            <w:r w:rsidR="004D51B0">
              <w:rPr>
                <w:rFonts w:cstheme="minorHAnsi"/>
              </w:rPr>
              <w:t>08001</w:t>
            </w:r>
          </w:p>
        </w:tc>
      </w:tr>
    </w:tbl>
    <w:p w14:paraId="1354841F" w14:textId="77777777" w:rsidR="003F3FF0" w:rsidRPr="00AE65A8" w:rsidRDefault="003F3FF0" w:rsidP="003F3FF0">
      <w:pPr>
        <w:rPr>
          <w:rFonts w:cstheme="minorHAnsi"/>
        </w:rPr>
      </w:pPr>
    </w:p>
    <w:p w14:paraId="2C5D525C" w14:textId="77777777" w:rsidR="00F74B0A" w:rsidRDefault="00F74B0A" w:rsidP="003F3FF0">
      <w:pPr>
        <w:jc w:val="center"/>
        <w:rPr>
          <w:rFonts w:cstheme="minorHAnsi"/>
          <w:b/>
          <w:u w:val="single"/>
        </w:rPr>
      </w:pPr>
    </w:p>
    <w:p w14:paraId="132D56A3" w14:textId="77777777" w:rsidR="003F3FF0" w:rsidRPr="00AE65A8" w:rsidRDefault="003F3FF0" w:rsidP="003F3FF0">
      <w:pPr>
        <w:jc w:val="center"/>
        <w:rPr>
          <w:rFonts w:cstheme="minorHAnsi"/>
          <w:b/>
          <w:u w:val="single"/>
        </w:rPr>
      </w:pPr>
      <w:r w:rsidRPr="00AE65A8">
        <w:rPr>
          <w:rFonts w:cstheme="minorHAnsi"/>
          <w:b/>
          <w:u w:val="single"/>
        </w:rPr>
        <w:t>***Career &amp; Technical Education***</w:t>
      </w:r>
    </w:p>
    <w:p w14:paraId="4D615C11" w14:textId="77777777" w:rsidR="003F3FF0" w:rsidRPr="00AE65A8" w:rsidRDefault="003F3FF0" w:rsidP="003F3FF0">
      <w:pPr>
        <w:jc w:val="center"/>
        <w:rPr>
          <w:rFonts w:cstheme="minorHAnsi"/>
          <w:b/>
          <w:u w:val="single"/>
        </w:rPr>
      </w:pPr>
    </w:p>
    <w:p w14:paraId="2B15E280" w14:textId="77777777" w:rsidR="003F3FF0" w:rsidRPr="00AE65A8" w:rsidRDefault="003F3FF0" w:rsidP="003F3FF0">
      <w:pPr>
        <w:jc w:val="center"/>
        <w:rPr>
          <w:rFonts w:cstheme="minorHAnsi"/>
          <w:b/>
          <w:u w:val="single"/>
        </w:rPr>
      </w:pPr>
      <w:r w:rsidRPr="00AE65A8">
        <w:rPr>
          <w:rFonts w:cstheme="minorHAnsi"/>
          <w:b/>
          <w:u w:val="single"/>
        </w:rPr>
        <w:t>Family &amp; Consumer Sciences</w:t>
      </w:r>
    </w:p>
    <w:p w14:paraId="019F18AD"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159635E4" w14:textId="77777777" w:rsidTr="003F3FF0">
        <w:tc>
          <w:tcPr>
            <w:tcW w:w="2697" w:type="dxa"/>
          </w:tcPr>
          <w:p w14:paraId="4F8265F6" w14:textId="77777777" w:rsidR="003F3FF0" w:rsidRPr="00AE65A8" w:rsidRDefault="003F3FF0" w:rsidP="003F3FF0">
            <w:pPr>
              <w:rPr>
                <w:rFonts w:cstheme="minorHAnsi"/>
              </w:rPr>
            </w:pPr>
            <w:r w:rsidRPr="00AE65A8">
              <w:rPr>
                <w:rFonts w:cstheme="minorHAnsi"/>
              </w:rPr>
              <w:t>½ credit</w:t>
            </w:r>
          </w:p>
        </w:tc>
        <w:tc>
          <w:tcPr>
            <w:tcW w:w="3868" w:type="dxa"/>
          </w:tcPr>
          <w:p w14:paraId="588E6249" w14:textId="77777777" w:rsidR="003F3FF0" w:rsidRPr="00AE65A8" w:rsidRDefault="003F3FF0" w:rsidP="003F3FF0">
            <w:pPr>
              <w:rPr>
                <w:rFonts w:cstheme="minorHAnsi"/>
              </w:rPr>
            </w:pPr>
            <w:r w:rsidRPr="00AE65A8">
              <w:rPr>
                <w:rFonts w:cstheme="minorHAnsi"/>
              </w:rPr>
              <w:t>LEADERSHIP &amp; SERVICE</w:t>
            </w:r>
          </w:p>
        </w:tc>
        <w:tc>
          <w:tcPr>
            <w:tcW w:w="1527" w:type="dxa"/>
          </w:tcPr>
          <w:p w14:paraId="695D809B" w14:textId="77777777" w:rsidR="003F3FF0" w:rsidRPr="00AE65A8" w:rsidRDefault="003F3FF0" w:rsidP="003F3FF0">
            <w:pPr>
              <w:rPr>
                <w:rFonts w:cstheme="minorHAnsi"/>
              </w:rPr>
            </w:pPr>
            <w:r w:rsidRPr="00AE65A8">
              <w:rPr>
                <w:rFonts w:cstheme="minorHAnsi"/>
              </w:rPr>
              <w:t>Elective</w:t>
            </w:r>
          </w:p>
        </w:tc>
        <w:tc>
          <w:tcPr>
            <w:tcW w:w="2698" w:type="dxa"/>
          </w:tcPr>
          <w:p w14:paraId="431B9E57" w14:textId="77777777" w:rsidR="003F3FF0" w:rsidRPr="00AE65A8" w:rsidRDefault="003F3FF0" w:rsidP="003F3FF0">
            <w:pPr>
              <w:rPr>
                <w:rFonts w:cstheme="minorHAnsi"/>
              </w:rPr>
            </w:pPr>
            <w:r w:rsidRPr="00AE65A8">
              <w:rPr>
                <w:rFonts w:cstheme="minorHAnsi"/>
              </w:rPr>
              <w:t>Grade Level: 9, 10</w:t>
            </w:r>
          </w:p>
        </w:tc>
      </w:tr>
      <w:tr w:rsidR="003F3FF0" w:rsidRPr="00AE65A8" w14:paraId="55516BEB" w14:textId="77777777" w:rsidTr="003F3FF0">
        <w:tc>
          <w:tcPr>
            <w:tcW w:w="10790" w:type="dxa"/>
            <w:gridSpan w:val="4"/>
          </w:tcPr>
          <w:p w14:paraId="3E9E2DD7"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Students will be able to identify leadership characteristics, practice teamwork, and improve their use of soft skills while in the workplace or in environments which strengthen the community. State ID #22101</w:t>
            </w:r>
          </w:p>
        </w:tc>
      </w:tr>
    </w:tbl>
    <w:p w14:paraId="2FA5F5E8"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F72DBE3" w14:textId="77777777" w:rsidTr="003F3FF0">
        <w:tc>
          <w:tcPr>
            <w:tcW w:w="2697" w:type="dxa"/>
          </w:tcPr>
          <w:p w14:paraId="0CD78F77" w14:textId="77777777" w:rsidR="003F3FF0" w:rsidRPr="00AE65A8" w:rsidRDefault="003F3FF0" w:rsidP="003F3FF0">
            <w:pPr>
              <w:rPr>
                <w:rFonts w:cstheme="minorHAnsi"/>
              </w:rPr>
            </w:pPr>
            <w:r w:rsidRPr="00AE65A8">
              <w:rPr>
                <w:rFonts w:cstheme="minorHAnsi"/>
              </w:rPr>
              <w:t>½ credit</w:t>
            </w:r>
          </w:p>
        </w:tc>
        <w:tc>
          <w:tcPr>
            <w:tcW w:w="3868" w:type="dxa"/>
          </w:tcPr>
          <w:p w14:paraId="44A774F6" w14:textId="77777777" w:rsidR="003F3FF0" w:rsidRPr="00AE65A8" w:rsidRDefault="003F3FF0" w:rsidP="003F3FF0">
            <w:pPr>
              <w:rPr>
                <w:rFonts w:cstheme="minorHAnsi"/>
              </w:rPr>
            </w:pPr>
            <w:r w:rsidRPr="00AE65A8">
              <w:rPr>
                <w:rFonts w:cstheme="minorHAnsi"/>
              </w:rPr>
              <w:t>NUTRITION &amp; WELLNESS</w:t>
            </w:r>
          </w:p>
        </w:tc>
        <w:tc>
          <w:tcPr>
            <w:tcW w:w="1527" w:type="dxa"/>
          </w:tcPr>
          <w:p w14:paraId="673EEC10" w14:textId="77777777" w:rsidR="003F3FF0" w:rsidRPr="00AE65A8" w:rsidRDefault="003F3FF0" w:rsidP="003F3FF0">
            <w:pPr>
              <w:rPr>
                <w:rFonts w:cstheme="minorHAnsi"/>
              </w:rPr>
            </w:pPr>
            <w:r w:rsidRPr="00AE65A8">
              <w:rPr>
                <w:rFonts w:cstheme="minorHAnsi"/>
              </w:rPr>
              <w:t>Elective</w:t>
            </w:r>
          </w:p>
        </w:tc>
        <w:tc>
          <w:tcPr>
            <w:tcW w:w="2698" w:type="dxa"/>
          </w:tcPr>
          <w:p w14:paraId="73F314D3" w14:textId="77777777" w:rsidR="003F3FF0" w:rsidRPr="00AE65A8" w:rsidRDefault="003F3FF0" w:rsidP="003F3FF0">
            <w:pPr>
              <w:rPr>
                <w:rFonts w:cstheme="minorHAnsi"/>
              </w:rPr>
            </w:pPr>
            <w:r w:rsidRPr="00AE65A8">
              <w:rPr>
                <w:rFonts w:cstheme="minorHAnsi"/>
              </w:rPr>
              <w:t>Grade Level: 9, 10</w:t>
            </w:r>
          </w:p>
        </w:tc>
      </w:tr>
      <w:tr w:rsidR="003F3FF0" w:rsidRPr="00AE65A8" w14:paraId="015AA1BD" w14:textId="77777777" w:rsidTr="003F3FF0">
        <w:tc>
          <w:tcPr>
            <w:tcW w:w="10790" w:type="dxa"/>
            <w:gridSpan w:val="4"/>
          </w:tcPr>
          <w:p w14:paraId="046A6969"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According to the Center for Disease Control and Prevention, 23% of SD high school students are overweight or at risk of becoming overweight. Nationally, “obesity rates continue to rise in the United States.” Because of these alarming statistics, this course is designed as an introduction to nutrition, wellness, and food preparation emphasizing personal health and wellness. Topics include careers in the nutrition industry, setting wellness goals, food guides, nutrients and how they work, shopping and food budgets, food safety and sanitation and preparing and serving nutritious foods. Other topics addressed include eating disorders, selecting nutritious snacks, eating on the go, and nutrition for athletes. Nutrition and Wellness is designed to help students develop eating behaviors that will have a positive effect on their current and future lifestyles. State ID #19253</w:t>
            </w:r>
          </w:p>
        </w:tc>
      </w:tr>
    </w:tbl>
    <w:p w14:paraId="0CFB72CE"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4948"/>
        <w:gridCol w:w="1080"/>
        <w:gridCol w:w="2065"/>
      </w:tblGrid>
      <w:tr w:rsidR="003F3FF0" w:rsidRPr="00AE65A8" w14:paraId="2E77BDFF" w14:textId="77777777" w:rsidTr="003F3FF0">
        <w:tc>
          <w:tcPr>
            <w:tcW w:w="2697" w:type="dxa"/>
          </w:tcPr>
          <w:p w14:paraId="25700395" w14:textId="77777777" w:rsidR="003F3FF0" w:rsidRPr="00AE65A8" w:rsidRDefault="003F3FF0" w:rsidP="003F3FF0">
            <w:pPr>
              <w:rPr>
                <w:rFonts w:cstheme="minorHAnsi"/>
              </w:rPr>
            </w:pPr>
            <w:r w:rsidRPr="00AE65A8">
              <w:rPr>
                <w:rFonts w:cstheme="minorHAnsi"/>
              </w:rPr>
              <w:t>½ credit</w:t>
            </w:r>
          </w:p>
        </w:tc>
        <w:tc>
          <w:tcPr>
            <w:tcW w:w="4948" w:type="dxa"/>
          </w:tcPr>
          <w:p w14:paraId="554639B1" w14:textId="77777777" w:rsidR="003F3FF0" w:rsidRPr="00AE65A8" w:rsidRDefault="003F3FF0" w:rsidP="003F3FF0">
            <w:pPr>
              <w:rPr>
                <w:rFonts w:cstheme="minorHAnsi"/>
              </w:rPr>
            </w:pPr>
            <w:r w:rsidRPr="00AE65A8">
              <w:rPr>
                <w:rFonts w:cstheme="minorHAnsi"/>
              </w:rPr>
              <w:t>HUMAN DEVELOPMENT: PRENATAL-TODDLER</w:t>
            </w:r>
          </w:p>
        </w:tc>
        <w:tc>
          <w:tcPr>
            <w:tcW w:w="1080" w:type="dxa"/>
          </w:tcPr>
          <w:p w14:paraId="0220133C" w14:textId="77777777" w:rsidR="003F3FF0" w:rsidRPr="00AE65A8" w:rsidRDefault="003F3FF0" w:rsidP="003F3FF0">
            <w:pPr>
              <w:rPr>
                <w:rFonts w:cstheme="minorHAnsi"/>
              </w:rPr>
            </w:pPr>
            <w:r w:rsidRPr="00AE65A8">
              <w:rPr>
                <w:rFonts w:cstheme="minorHAnsi"/>
              </w:rPr>
              <w:t>Elective</w:t>
            </w:r>
          </w:p>
        </w:tc>
        <w:tc>
          <w:tcPr>
            <w:tcW w:w="2065" w:type="dxa"/>
          </w:tcPr>
          <w:p w14:paraId="238E8B03" w14:textId="77777777" w:rsidR="003F3FF0" w:rsidRPr="00AE65A8" w:rsidRDefault="003F3FF0" w:rsidP="003F3FF0">
            <w:pPr>
              <w:rPr>
                <w:rFonts w:cstheme="minorHAnsi"/>
              </w:rPr>
            </w:pPr>
            <w:r w:rsidRPr="00AE65A8">
              <w:rPr>
                <w:rFonts w:cstheme="minorHAnsi"/>
              </w:rPr>
              <w:t>Grade Level: 9-12</w:t>
            </w:r>
          </w:p>
        </w:tc>
      </w:tr>
      <w:tr w:rsidR="003F3FF0" w:rsidRPr="00AE65A8" w14:paraId="744DE95F" w14:textId="77777777" w:rsidTr="003F3FF0">
        <w:tc>
          <w:tcPr>
            <w:tcW w:w="10790" w:type="dxa"/>
            <w:gridSpan w:val="4"/>
          </w:tcPr>
          <w:p w14:paraId="42C0AA31"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helps students learn about the patterns, sequences, and stages of development that is essential groundwork for individuals working with children and/or raising children to make informed decisions. There is an increased need for qualified educators and trained personnel in the childcare field. Human development knowledge is essential for individuals seeking a career in education, health, medical and human service professions, and many other careers involving working with infants and toddlers. Students will plan and implement activities for toddlers. State ID #19052</w:t>
            </w:r>
          </w:p>
        </w:tc>
      </w:tr>
    </w:tbl>
    <w:p w14:paraId="6BFEDDF7"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4948"/>
        <w:gridCol w:w="1080"/>
        <w:gridCol w:w="2065"/>
      </w:tblGrid>
      <w:tr w:rsidR="003F3FF0" w:rsidRPr="00AE65A8" w14:paraId="4D6B65BF" w14:textId="77777777" w:rsidTr="003F3FF0">
        <w:tc>
          <w:tcPr>
            <w:tcW w:w="2697" w:type="dxa"/>
          </w:tcPr>
          <w:p w14:paraId="2B9641B2" w14:textId="77777777" w:rsidR="003F3FF0" w:rsidRPr="00AE65A8" w:rsidRDefault="003F3FF0" w:rsidP="003F3FF0">
            <w:pPr>
              <w:rPr>
                <w:rFonts w:cstheme="minorHAnsi"/>
              </w:rPr>
            </w:pPr>
            <w:r w:rsidRPr="00AE65A8">
              <w:rPr>
                <w:rFonts w:cstheme="minorHAnsi"/>
              </w:rPr>
              <w:t>½ credit</w:t>
            </w:r>
          </w:p>
        </w:tc>
        <w:tc>
          <w:tcPr>
            <w:tcW w:w="4948" w:type="dxa"/>
          </w:tcPr>
          <w:p w14:paraId="3E6311F8" w14:textId="77777777" w:rsidR="003F3FF0" w:rsidRPr="00AE65A8" w:rsidRDefault="003F3FF0" w:rsidP="003F3FF0">
            <w:pPr>
              <w:rPr>
                <w:rFonts w:cstheme="minorHAnsi"/>
              </w:rPr>
            </w:pPr>
            <w:r w:rsidRPr="00AE65A8">
              <w:rPr>
                <w:rFonts w:cstheme="minorHAnsi"/>
              </w:rPr>
              <w:t>HUMAN DEVELOPMENT: PRESCHOOL-SCHOOL AGE</w:t>
            </w:r>
          </w:p>
        </w:tc>
        <w:tc>
          <w:tcPr>
            <w:tcW w:w="1080" w:type="dxa"/>
          </w:tcPr>
          <w:p w14:paraId="79B53BCB" w14:textId="77777777" w:rsidR="003F3FF0" w:rsidRPr="00AE65A8" w:rsidRDefault="003F3FF0" w:rsidP="003F3FF0">
            <w:pPr>
              <w:rPr>
                <w:rFonts w:cstheme="minorHAnsi"/>
              </w:rPr>
            </w:pPr>
            <w:r w:rsidRPr="00AE65A8">
              <w:rPr>
                <w:rFonts w:cstheme="minorHAnsi"/>
              </w:rPr>
              <w:t>Elective</w:t>
            </w:r>
          </w:p>
        </w:tc>
        <w:tc>
          <w:tcPr>
            <w:tcW w:w="2065" w:type="dxa"/>
          </w:tcPr>
          <w:p w14:paraId="38C3DFBF" w14:textId="77777777" w:rsidR="003F3FF0" w:rsidRPr="00AE65A8" w:rsidRDefault="003F3FF0" w:rsidP="003F3FF0">
            <w:pPr>
              <w:rPr>
                <w:rFonts w:cstheme="minorHAnsi"/>
              </w:rPr>
            </w:pPr>
            <w:r w:rsidRPr="00AE65A8">
              <w:rPr>
                <w:rFonts w:cstheme="minorHAnsi"/>
              </w:rPr>
              <w:t>Grade Level: 9-12</w:t>
            </w:r>
          </w:p>
        </w:tc>
      </w:tr>
      <w:tr w:rsidR="003F3FF0" w:rsidRPr="00AE65A8" w14:paraId="10B1D138" w14:textId="77777777" w:rsidTr="003F3FF0">
        <w:tc>
          <w:tcPr>
            <w:tcW w:w="10790" w:type="dxa"/>
            <w:gridSpan w:val="4"/>
          </w:tcPr>
          <w:p w14:paraId="2C2B358B"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Understanding stages of development is vital for guiding children to make informed decisions. Due to a need for highly qualified educators, careers in this area are in high demand. Human development knowledge is essential for individuals seeking a career in education, health, medical and human service professions, and many other careers involving working with children and youth. Topics covered: preschool and school-age theories in practice; physical, intellectual, emotional, and social development of preschool through school-age children; working in childcare and school settings; practices, regulations, and opportunities in the child care industry; special topics related to childhood concerns, including childhood diseases, special needs, temperament and abuse/neglect, as well as first aid and emergency training. State ID #19051</w:t>
            </w:r>
          </w:p>
        </w:tc>
      </w:tr>
    </w:tbl>
    <w:p w14:paraId="10B3FBE8" w14:textId="77777777" w:rsidR="00D44E8C" w:rsidRDefault="00D44E8C" w:rsidP="003F3FF0">
      <w:pPr>
        <w:rPr>
          <w:rFonts w:cstheme="minorHAnsi"/>
        </w:rPr>
      </w:pPr>
    </w:p>
    <w:tbl>
      <w:tblPr>
        <w:tblStyle w:val="TableGrid"/>
        <w:tblW w:w="0" w:type="auto"/>
        <w:tblLook w:val="04A0" w:firstRow="1" w:lastRow="0" w:firstColumn="1" w:lastColumn="0" w:noHBand="0" w:noVBand="1"/>
      </w:tblPr>
      <w:tblGrid>
        <w:gridCol w:w="2644"/>
        <w:gridCol w:w="4857"/>
        <w:gridCol w:w="1224"/>
        <w:gridCol w:w="2065"/>
      </w:tblGrid>
      <w:tr w:rsidR="003F3FF0" w:rsidRPr="00AE65A8" w14:paraId="6CE7FEEE" w14:textId="77777777" w:rsidTr="003F3FF0">
        <w:tc>
          <w:tcPr>
            <w:tcW w:w="2644" w:type="dxa"/>
          </w:tcPr>
          <w:p w14:paraId="16121B93" w14:textId="77777777" w:rsidR="003F3FF0" w:rsidRPr="00AE65A8" w:rsidRDefault="003F3FF0" w:rsidP="003F3FF0">
            <w:pPr>
              <w:rPr>
                <w:rFonts w:cstheme="minorHAnsi"/>
              </w:rPr>
            </w:pPr>
            <w:r w:rsidRPr="00AE65A8">
              <w:rPr>
                <w:rFonts w:cstheme="minorHAnsi"/>
              </w:rPr>
              <w:t>½ credit</w:t>
            </w:r>
          </w:p>
        </w:tc>
        <w:tc>
          <w:tcPr>
            <w:tcW w:w="4857" w:type="dxa"/>
          </w:tcPr>
          <w:p w14:paraId="4FB89F3B" w14:textId="77777777" w:rsidR="003F3FF0" w:rsidRPr="00AE65A8" w:rsidRDefault="003F3FF0" w:rsidP="003F3FF0">
            <w:pPr>
              <w:rPr>
                <w:rFonts w:cstheme="minorHAnsi"/>
              </w:rPr>
            </w:pPr>
            <w:r w:rsidRPr="00AE65A8">
              <w:rPr>
                <w:rFonts w:cstheme="minorHAnsi"/>
              </w:rPr>
              <w:t>HUMAN DEVELOPMENT: ADOLESCENCE-ADULT</w:t>
            </w:r>
          </w:p>
        </w:tc>
        <w:tc>
          <w:tcPr>
            <w:tcW w:w="1224" w:type="dxa"/>
          </w:tcPr>
          <w:p w14:paraId="78C1898D" w14:textId="77777777" w:rsidR="003F3FF0" w:rsidRPr="00AE65A8" w:rsidRDefault="003F3FF0" w:rsidP="003F3FF0">
            <w:pPr>
              <w:rPr>
                <w:rFonts w:cstheme="minorHAnsi"/>
              </w:rPr>
            </w:pPr>
            <w:r w:rsidRPr="00AE65A8">
              <w:rPr>
                <w:rFonts w:cstheme="minorHAnsi"/>
              </w:rPr>
              <w:t>Elective</w:t>
            </w:r>
          </w:p>
        </w:tc>
        <w:tc>
          <w:tcPr>
            <w:tcW w:w="2065" w:type="dxa"/>
          </w:tcPr>
          <w:p w14:paraId="33C6CE60" w14:textId="77777777" w:rsidR="003F3FF0" w:rsidRPr="00AE65A8" w:rsidRDefault="003F3FF0" w:rsidP="003F3FF0">
            <w:pPr>
              <w:rPr>
                <w:rFonts w:cstheme="minorHAnsi"/>
              </w:rPr>
            </w:pPr>
            <w:r w:rsidRPr="00AE65A8">
              <w:rPr>
                <w:rFonts w:cstheme="minorHAnsi"/>
              </w:rPr>
              <w:t>Grade Level: 10-12</w:t>
            </w:r>
          </w:p>
        </w:tc>
      </w:tr>
      <w:tr w:rsidR="003F3FF0" w:rsidRPr="00AE65A8" w14:paraId="7EC82692" w14:textId="77777777" w:rsidTr="003F3FF0">
        <w:tc>
          <w:tcPr>
            <w:tcW w:w="10790" w:type="dxa"/>
            <w:gridSpan w:val="4"/>
          </w:tcPr>
          <w:p w14:paraId="1B2BEA4C"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is designed to enable students to gain knowledge necessary to understand the developmental stages from adolescence through late adulthood.  The course will examine the developmental tasks, traits and problems of each of these stages.  Understanding human development helps students prepare for the roles of adulthood. State ID #19261</w:t>
            </w:r>
          </w:p>
        </w:tc>
      </w:tr>
    </w:tbl>
    <w:p w14:paraId="5F7C9B6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A0625EF" w14:textId="77777777" w:rsidTr="003F3FF0">
        <w:tc>
          <w:tcPr>
            <w:tcW w:w="2697" w:type="dxa"/>
          </w:tcPr>
          <w:p w14:paraId="4A61F19E" w14:textId="77777777" w:rsidR="003F3FF0" w:rsidRPr="00AE65A8" w:rsidRDefault="003F3FF0" w:rsidP="003F3FF0">
            <w:pPr>
              <w:rPr>
                <w:rFonts w:cstheme="minorHAnsi"/>
              </w:rPr>
            </w:pPr>
            <w:r w:rsidRPr="00AE65A8">
              <w:rPr>
                <w:rFonts w:cstheme="minorHAnsi"/>
              </w:rPr>
              <w:t>½ credit</w:t>
            </w:r>
          </w:p>
        </w:tc>
        <w:tc>
          <w:tcPr>
            <w:tcW w:w="3868" w:type="dxa"/>
          </w:tcPr>
          <w:p w14:paraId="2A7F0D45" w14:textId="77777777" w:rsidR="003F3FF0" w:rsidRPr="00AE65A8" w:rsidRDefault="003F3FF0" w:rsidP="003F3FF0">
            <w:pPr>
              <w:rPr>
                <w:rFonts w:cstheme="minorHAnsi"/>
              </w:rPr>
            </w:pPr>
            <w:r w:rsidRPr="00AE65A8">
              <w:rPr>
                <w:rFonts w:cstheme="minorHAnsi"/>
              </w:rPr>
              <w:t>RELATIONSHIPS ACROSS THE LIFESPAN</w:t>
            </w:r>
          </w:p>
        </w:tc>
        <w:tc>
          <w:tcPr>
            <w:tcW w:w="1527" w:type="dxa"/>
          </w:tcPr>
          <w:p w14:paraId="672CE5DB" w14:textId="77777777" w:rsidR="003F3FF0" w:rsidRPr="00AE65A8" w:rsidRDefault="003F3FF0" w:rsidP="003F3FF0">
            <w:pPr>
              <w:rPr>
                <w:rFonts w:cstheme="minorHAnsi"/>
              </w:rPr>
            </w:pPr>
            <w:r w:rsidRPr="00AE65A8">
              <w:rPr>
                <w:rFonts w:cstheme="minorHAnsi"/>
              </w:rPr>
              <w:t>Elective</w:t>
            </w:r>
          </w:p>
        </w:tc>
        <w:tc>
          <w:tcPr>
            <w:tcW w:w="2698" w:type="dxa"/>
          </w:tcPr>
          <w:p w14:paraId="407B01F0" w14:textId="77777777" w:rsidR="003F3FF0" w:rsidRPr="00AE65A8" w:rsidRDefault="003F3FF0" w:rsidP="003F3FF0">
            <w:pPr>
              <w:rPr>
                <w:rFonts w:cstheme="minorHAnsi"/>
              </w:rPr>
            </w:pPr>
            <w:r w:rsidRPr="00AE65A8">
              <w:rPr>
                <w:rFonts w:cstheme="minorHAnsi"/>
              </w:rPr>
              <w:t>Grade Level: 10-12</w:t>
            </w:r>
          </w:p>
        </w:tc>
      </w:tr>
      <w:tr w:rsidR="003F3FF0" w:rsidRPr="00AE65A8" w14:paraId="792E2F2D" w14:textId="77777777" w:rsidTr="003F3FF0">
        <w:tc>
          <w:tcPr>
            <w:tcW w:w="10790" w:type="dxa"/>
            <w:gridSpan w:val="4"/>
          </w:tcPr>
          <w:p w14:paraId="68EA222E"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Relationships Across the Lifespan examines the function and dynamics of interpersonal relationships. Through this course, students will analyze healthy relationships with children and adults of all ages in the context of family and workplace. The course will also cover factors related to families across the lifespan. State ID #19255</w:t>
            </w:r>
          </w:p>
        </w:tc>
      </w:tr>
    </w:tbl>
    <w:p w14:paraId="7BD4C3D6"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853BCAE" w14:textId="77777777" w:rsidTr="003F3FF0">
        <w:tc>
          <w:tcPr>
            <w:tcW w:w="2697" w:type="dxa"/>
          </w:tcPr>
          <w:p w14:paraId="2C69D790" w14:textId="77777777" w:rsidR="003F3FF0" w:rsidRPr="00AE65A8" w:rsidRDefault="003F3FF0" w:rsidP="003F3FF0">
            <w:pPr>
              <w:rPr>
                <w:rFonts w:cstheme="minorHAnsi"/>
              </w:rPr>
            </w:pPr>
            <w:r w:rsidRPr="00AE65A8">
              <w:rPr>
                <w:rFonts w:cstheme="minorHAnsi"/>
              </w:rPr>
              <w:lastRenderedPageBreak/>
              <w:t>½ credit</w:t>
            </w:r>
          </w:p>
        </w:tc>
        <w:tc>
          <w:tcPr>
            <w:tcW w:w="3868" w:type="dxa"/>
          </w:tcPr>
          <w:p w14:paraId="737F7BA9" w14:textId="77777777" w:rsidR="003F3FF0" w:rsidRPr="00AE65A8" w:rsidRDefault="003F3FF0" w:rsidP="003F3FF0">
            <w:pPr>
              <w:rPr>
                <w:rFonts w:cstheme="minorHAnsi"/>
              </w:rPr>
            </w:pPr>
            <w:r w:rsidRPr="00AE65A8">
              <w:rPr>
                <w:rFonts w:cstheme="minorHAnsi"/>
              </w:rPr>
              <w:t>ENTREPRENEURSHIP</w:t>
            </w:r>
          </w:p>
        </w:tc>
        <w:tc>
          <w:tcPr>
            <w:tcW w:w="1527" w:type="dxa"/>
          </w:tcPr>
          <w:p w14:paraId="7CB8061D" w14:textId="77777777" w:rsidR="003F3FF0" w:rsidRPr="00AE65A8" w:rsidRDefault="003F3FF0" w:rsidP="003F3FF0">
            <w:pPr>
              <w:rPr>
                <w:rFonts w:cstheme="minorHAnsi"/>
              </w:rPr>
            </w:pPr>
            <w:r w:rsidRPr="00AE65A8">
              <w:rPr>
                <w:rFonts w:cstheme="minorHAnsi"/>
              </w:rPr>
              <w:t>Elective</w:t>
            </w:r>
          </w:p>
        </w:tc>
        <w:tc>
          <w:tcPr>
            <w:tcW w:w="2698" w:type="dxa"/>
          </w:tcPr>
          <w:p w14:paraId="3ACF9353" w14:textId="77777777" w:rsidR="003F3FF0" w:rsidRPr="00AE65A8" w:rsidRDefault="003F3FF0" w:rsidP="003F3FF0">
            <w:pPr>
              <w:rPr>
                <w:rFonts w:cstheme="minorHAnsi"/>
              </w:rPr>
            </w:pPr>
            <w:r w:rsidRPr="00AE65A8">
              <w:rPr>
                <w:rFonts w:cstheme="minorHAnsi"/>
              </w:rPr>
              <w:t>Grade Level: 10-12</w:t>
            </w:r>
          </w:p>
        </w:tc>
      </w:tr>
      <w:tr w:rsidR="003F3FF0" w:rsidRPr="00AE65A8" w14:paraId="6DF10031" w14:textId="77777777" w:rsidTr="003F3FF0">
        <w:tc>
          <w:tcPr>
            <w:tcW w:w="10790" w:type="dxa"/>
            <w:gridSpan w:val="4"/>
          </w:tcPr>
          <w:p w14:paraId="4F7A3DC5" w14:textId="77777777" w:rsidR="003F3FF0" w:rsidRDefault="003F3FF0" w:rsidP="003F3FF0">
            <w:pPr>
              <w:spacing w:before="100" w:beforeAutospacing="1" w:after="100" w:afterAutospacing="1"/>
              <w:contextualSpacing/>
              <w:rPr>
                <w:rFonts w:cstheme="minorHAnsi"/>
              </w:rPr>
            </w:pPr>
            <w:r w:rsidRPr="00AE65A8">
              <w:rPr>
                <w:rFonts w:cstheme="minorHAnsi"/>
              </w:rPr>
              <w:t>Focuses on recognizing a business opportunity, starting a business based on the recognized opportunity, and operating and maintaining that business. Entrepreneurship is necessary not only for students who will become entrepreneurs, but also for individuals working in the increasingly competitive corporate world. Entrepreneurship integrates the functional areas of business accounting, finance, marketing, and management –and the legal and economic environments in which any new venture operates. State ID #12053</w:t>
            </w:r>
          </w:p>
          <w:p w14:paraId="1FA09140" w14:textId="77777777" w:rsidR="00406062" w:rsidRPr="00AE65A8" w:rsidRDefault="00406062" w:rsidP="00406062">
            <w:pPr>
              <w:spacing w:before="100" w:beforeAutospacing="1" w:after="100" w:afterAutospacing="1"/>
              <w:contextualSpacing/>
              <w:rPr>
                <w:rFonts w:cstheme="minorHAnsi"/>
                <w:color w:val="000000"/>
              </w:rPr>
            </w:pPr>
            <w:r w:rsidRPr="00406062">
              <w:rPr>
                <w:rFonts w:cstheme="minorHAnsi"/>
                <w:i/>
              </w:rPr>
              <w:t xml:space="preserve">**NOTE: This course is the same as the </w:t>
            </w:r>
            <w:r>
              <w:rPr>
                <w:rFonts w:cstheme="minorHAnsi"/>
                <w:i/>
              </w:rPr>
              <w:t xml:space="preserve">Agribusiness </w:t>
            </w:r>
            <w:r w:rsidRPr="00406062">
              <w:rPr>
                <w:rFonts w:cstheme="minorHAnsi"/>
                <w:i/>
              </w:rPr>
              <w:t xml:space="preserve">Entrepreneurship course listed in the </w:t>
            </w:r>
            <w:r>
              <w:rPr>
                <w:rFonts w:cstheme="minorHAnsi"/>
                <w:i/>
              </w:rPr>
              <w:t>AG</w:t>
            </w:r>
            <w:r w:rsidRPr="00406062">
              <w:rPr>
                <w:rFonts w:cstheme="minorHAnsi"/>
                <w:i/>
              </w:rPr>
              <w:t xml:space="preserve"> course listings. Students may not take both “Agribusiness Entrepreneurship” and “Entrepreneurship” for credit**</w:t>
            </w:r>
          </w:p>
        </w:tc>
      </w:tr>
    </w:tbl>
    <w:p w14:paraId="51A13DA1"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80E023B" w14:textId="77777777" w:rsidTr="003F3FF0">
        <w:tc>
          <w:tcPr>
            <w:tcW w:w="2697" w:type="dxa"/>
          </w:tcPr>
          <w:p w14:paraId="31C61DA2" w14:textId="77777777" w:rsidR="003F3FF0" w:rsidRPr="00AE65A8" w:rsidRDefault="003F3FF0" w:rsidP="003F3FF0">
            <w:pPr>
              <w:rPr>
                <w:rFonts w:cstheme="minorHAnsi"/>
              </w:rPr>
            </w:pPr>
            <w:r w:rsidRPr="00AE65A8">
              <w:rPr>
                <w:rFonts w:cstheme="minorHAnsi"/>
              </w:rPr>
              <w:t>½ credit</w:t>
            </w:r>
          </w:p>
        </w:tc>
        <w:tc>
          <w:tcPr>
            <w:tcW w:w="3868" w:type="dxa"/>
          </w:tcPr>
          <w:p w14:paraId="186BA905" w14:textId="77777777" w:rsidR="003F3FF0" w:rsidRPr="00BA7698" w:rsidRDefault="003F3FF0" w:rsidP="003F3FF0">
            <w:pPr>
              <w:rPr>
                <w:rFonts w:cstheme="minorHAnsi"/>
              </w:rPr>
            </w:pPr>
            <w:r w:rsidRPr="00BA7698">
              <w:rPr>
                <w:rFonts w:cstheme="minorHAnsi"/>
              </w:rPr>
              <w:t>INTERIOR DESIGN 1</w:t>
            </w:r>
          </w:p>
        </w:tc>
        <w:tc>
          <w:tcPr>
            <w:tcW w:w="1527" w:type="dxa"/>
          </w:tcPr>
          <w:p w14:paraId="753FDE22" w14:textId="77777777" w:rsidR="003F3FF0" w:rsidRPr="00AE65A8" w:rsidRDefault="003F3FF0" w:rsidP="003F3FF0">
            <w:pPr>
              <w:rPr>
                <w:rFonts w:cstheme="minorHAnsi"/>
              </w:rPr>
            </w:pPr>
            <w:r w:rsidRPr="00AE65A8">
              <w:rPr>
                <w:rFonts w:cstheme="minorHAnsi"/>
              </w:rPr>
              <w:t>Elective</w:t>
            </w:r>
          </w:p>
        </w:tc>
        <w:tc>
          <w:tcPr>
            <w:tcW w:w="2698" w:type="dxa"/>
          </w:tcPr>
          <w:p w14:paraId="2E39BCD5" w14:textId="77777777" w:rsidR="003F3FF0" w:rsidRPr="00AE65A8" w:rsidRDefault="003F3FF0" w:rsidP="003F3FF0">
            <w:pPr>
              <w:rPr>
                <w:rFonts w:cstheme="minorHAnsi"/>
              </w:rPr>
            </w:pPr>
            <w:r w:rsidRPr="00AE65A8">
              <w:rPr>
                <w:rFonts w:cstheme="minorHAnsi"/>
              </w:rPr>
              <w:t>Grade Level: 10-12</w:t>
            </w:r>
          </w:p>
        </w:tc>
      </w:tr>
      <w:tr w:rsidR="003F3FF0" w:rsidRPr="00AE65A8" w14:paraId="455BAFDC" w14:textId="77777777" w:rsidTr="003F3FF0">
        <w:tc>
          <w:tcPr>
            <w:tcW w:w="10790" w:type="dxa"/>
            <w:gridSpan w:val="4"/>
          </w:tcPr>
          <w:p w14:paraId="4C787CE1" w14:textId="77777777"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Interior Design is a course designed to address the knowledge, skills, and attitudes associated with choosing ideal housing and creating a functional interior.  A project based approach will be used to address topics such as the history of design and interiors, different housing options, the elements and principles of design, space planning, and designing a floor plan to meet different life cycle needs. Students will also learn about selecting interior furnishings and products, as well as design and development of architectural furniture. State ID #19205</w:t>
            </w:r>
          </w:p>
        </w:tc>
      </w:tr>
    </w:tbl>
    <w:p w14:paraId="697668E1"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4318"/>
        <w:gridCol w:w="1440"/>
        <w:gridCol w:w="2335"/>
      </w:tblGrid>
      <w:tr w:rsidR="003F3FF0" w:rsidRPr="00AE65A8" w14:paraId="7F78D162" w14:textId="77777777" w:rsidTr="003F3FF0">
        <w:tc>
          <w:tcPr>
            <w:tcW w:w="2697" w:type="dxa"/>
          </w:tcPr>
          <w:p w14:paraId="7EA27765" w14:textId="77777777" w:rsidR="003F3FF0" w:rsidRPr="00AE65A8" w:rsidRDefault="003F3FF0" w:rsidP="003F3FF0">
            <w:pPr>
              <w:rPr>
                <w:rFonts w:cstheme="minorHAnsi"/>
              </w:rPr>
            </w:pPr>
            <w:r w:rsidRPr="00AE65A8">
              <w:rPr>
                <w:rFonts w:cstheme="minorHAnsi"/>
              </w:rPr>
              <w:t>1 credit</w:t>
            </w:r>
          </w:p>
        </w:tc>
        <w:tc>
          <w:tcPr>
            <w:tcW w:w="4318" w:type="dxa"/>
          </w:tcPr>
          <w:p w14:paraId="39CB60F7" w14:textId="77777777" w:rsidR="003F3FF0" w:rsidRPr="00AE65A8" w:rsidRDefault="000645F8" w:rsidP="000645F8">
            <w:pPr>
              <w:rPr>
                <w:rFonts w:cstheme="minorHAnsi"/>
              </w:rPr>
            </w:pPr>
            <w:r>
              <w:rPr>
                <w:rFonts w:cstheme="minorHAnsi"/>
              </w:rPr>
              <w:t>NUTRITIONAL SCIENCE</w:t>
            </w:r>
          </w:p>
        </w:tc>
        <w:tc>
          <w:tcPr>
            <w:tcW w:w="1440" w:type="dxa"/>
          </w:tcPr>
          <w:p w14:paraId="4A53C690" w14:textId="77777777" w:rsidR="003F3FF0" w:rsidRPr="00AE65A8" w:rsidRDefault="003F3FF0" w:rsidP="003F3FF0">
            <w:pPr>
              <w:rPr>
                <w:rFonts w:cstheme="minorHAnsi"/>
              </w:rPr>
            </w:pPr>
            <w:r w:rsidRPr="00AE65A8">
              <w:rPr>
                <w:rFonts w:cstheme="minorHAnsi"/>
              </w:rPr>
              <w:t>Elective</w:t>
            </w:r>
          </w:p>
        </w:tc>
        <w:tc>
          <w:tcPr>
            <w:tcW w:w="2335" w:type="dxa"/>
          </w:tcPr>
          <w:p w14:paraId="0AF54C32" w14:textId="77777777" w:rsidR="003F3FF0" w:rsidRPr="00AE65A8" w:rsidRDefault="003F3FF0" w:rsidP="003F3FF0">
            <w:pPr>
              <w:rPr>
                <w:rFonts w:cstheme="minorHAnsi"/>
              </w:rPr>
            </w:pPr>
            <w:r w:rsidRPr="00AE65A8">
              <w:rPr>
                <w:rFonts w:cstheme="minorHAnsi"/>
              </w:rPr>
              <w:t>Grade Level: 11, 12</w:t>
            </w:r>
          </w:p>
        </w:tc>
      </w:tr>
      <w:tr w:rsidR="003F3FF0" w:rsidRPr="00AE65A8" w14:paraId="469CC52C" w14:textId="77777777" w:rsidTr="003F3FF0">
        <w:tc>
          <w:tcPr>
            <w:tcW w:w="10790" w:type="dxa"/>
            <w:gridSpan w:val="4"/>
          </w:tcPr>
          <w:p w14:paraId="590597C8"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Employment of dietitians is expected to grow about as fast as the average for all occupations through 2012 as a result of increasing emphasis on disease prevention through improved dietary habits.  Public interest in nutrition and increased emphasis on health education and prudent lifestyles will also spur demand, especially in management.  In addition to employment growth, job openings will result from the need to replace experienced workers who leave the occupation.  Course topics include:  career paths and careers in dietetics and nutrition, societal trends impacting dietetics and nutrition careers, current nutrition concerns and trends, menu planning to meet nutritional needs, food safety and sanitation, and preparation of nutritious food and meals. State ID #16054</w:t>
            </w:r>
          </w:p>
        </w:tc>
      </w:tr>
    </w:tbl>
    <w:p w14:paraId="074509F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2AF5A75" w14:textId="77777777" w:rsidTr="003F3FF0">
        <w:tc>
          <w:tcPr>
            <w:tcW w:w="2697" w:type="dxa"/>
          </w:tcPr>
          <w:p w14:paraId="7E9B3E09" w14:textId="77777777" w:rsidR="003F3FF0" w:rsidRPr="00AE65A8" w:rsidRDefault="003F3FF0" w:rsidP="003F3FF0">
            <w:pPr>
              <w:rPr>
                <w:rFonts w:cstheme="minorHAnsi"/>
              </w:rPr>
            </w:pPr>
            <w:r w:rsidRPr="00AE65A8">
              <w:rPr>
                <w:rFonts w:cstheme="minorHAnsi"/>
              </w:rPr>
              <w:t>½ credit</w:t>
            </w:r>
          </w:p>
        </w:tc>
        <w:tc>
          <w:tcPr>
            <w:tcW w:w="3868" w:type="dxa"/>
          </w:tcPr>
          <w:p w14:paraId="24A7D728" w14:textId="77777777" w:rsidR="003F3FF0" w:rsidRPr="00AE65A8" w:rsidRDefault="003F3FF0" w:rsidP="003F3FF0">
            <w:pPr>
              <w:rPr>
                <w:rFonts w:cstheme="minorHAnsi"/>
              </w:rPr>
            </w:pPr>
            <w:r w:rsidRPr="00AE65A8">
              <w:rPr>
                <w:rFonts w:cstheme="minorHAnsi"/>
              </w:rPr>
              <w:t>CAREER EXPLORATION</w:t>
            </w:r>
          </w:p>
        </w:tc>
        <w:tc>
          <w:tcPr>
            <w:tcW w:w="1527" w:type="dxa"/>
          </w:tcPr>
          <w:p w14:paraId="55F5E4FC" w14:textId="77777777" w:rsidR="003F3FF0" w:rsidRPr="00AE65A8" w:rsidRDefault="003F3FF0" w:rsidP="003F3FF0">
            <w:pPr>
              <w:rPr>
                <w:rFonts w:cstheme="minorHAnsi"/>
              </w:rPr>
            </w:pPr>
            <w:r w:rsidRPr="00AE65A8">
              <w:rPr>
                <w:rFonts w:cstheme="minorHAnsi"/>
              </w:rPr>
              <w:t>Elective</w:t>
            </w:r>
          </w:p>
        </w:tc>
        <w:tc>
          <w:tcPr>
            <w:tcW w:w="2698" w:type="dxa"/>
          </w:tcPr>
          <w:p w14:paraId="555E6E03" w14:textId="77777777" w:rsidR="003F3FF0" w:rsidRPr="00AE65A8" w:rsidRDefault="003F3FF0" w:rsidP="003F3FF0">
            <w:pPr>
              <w:rPr>
                <w:rFonts w:cstheme="minorHAnsi"/>
              </w:rPr>
            </w:pPr>
            <w:r w:rsidRPr="00AE65A8">
              <w:rPr>
                <w:rFonts w:cstheme="minorHAnsi"/>
              </w:rPr>
              <w:t>Grade Level: 10-12</w:t>
            </w:r>
          </w:p>
        </w:tc>
      </w:tr>
      <w:tr w:rsidR="003F3FF0" w:rsidRPr="00AE65A8" w14:paraId="4DC9B169" w14:textId="77777777" w:rsidTr="003F3FF0">
        <w:tc>
          <w:tcPr>
            <w:tcW w:w="10790" w:type="dxa"/>
            <w:gridSpan w:val="4"/>
          </w:tcPr>
          <w:p w14:paraId="3C2E0D86"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Career Exploration is an exploratory course that helps students identify their skills and interests while also providing direction towards possible career choices within the sixteen career clusters.  This course will help students develop personal learning plans/career learning plans through experiential learning and hands on activities. State ID #22151</w:t>
            </w:r>
          </w:p>
        </w:tc>
      </w:tr>
    </w:tbl>
    <w:p w14:paraId="4DA7D9EB"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176C88A0" w14:textId="77777777" w:rsidTr="003F3FF0">
        <w:tc>
          <w:tcPr>
            <w:tcW w:w="2697" w:type="dxa"/>
          </w:tcPr>
          <w:p w14:paraId="3B5FDEDE" w14:textId="77777777" w:rsidR="003F3FF0" w:rsidRPr="00AE65A8" w:rsidRDefault="003F3FF0" w:rsidP="003F3FF0">
            <w:pPr>
              <w:rPr>
                <w:rFonts w:cstheme="minorHAnsi"/>
              </w:rPr>
            </w:pPr>
            <w:r w:rsidRPr="00AE65A8">
              <w:rPr>
                <w:rFonts w:cstheme="minorHAnsi"/>
              </w:rPr>
              <w:t>½ credit</w:t>
            </w:r>
          </w:p>
        </w:tc>
        <w:tc>
          <w:tcPr>
            <w:tcW w:w="3868" w:type="dxa"/>
          </w:tcPr>
          <w:p w14:paraId="67F5C3F6" w14:textId="77777777" w:rsidR="003F3FF0" w:rsidRPr="00AE65A8" w:rsidRDefault="003F3FF0" w:rsidP="003F3FF0">
            <w:pPr>
              <w:rPr>
                <w:rFonts w:cstheme="minorHAnsi"/>
              </w:rPr>
            </w:pPr>
            <w:r w:rsidRPr="00AE65A8">
              <w:rPr>
                <w:rFonts w:cstheme="minorHAnsi"/>
              </w:rPr>
              <w:t>EMPLOYABILITY</w:t>
            </w:r>
          </w:p>
        </w:tc>
        <w:tc>
          <w:tcPr>
            <w:tcW w:w="1527" w:type="dxa"/>
          </w:tcPr>
          <w:p w14:paraId="5A6BA1FC" w14:textId="77777777" w:rsidR="003F3FF0" w:rsidRPr="00AE65A8" w:rsidRDefault="003F3FF0" w:rsidP="003F3FF0">
            <w:pPr>
              <w:rPr>
                <w:rFonts w:cstheme="minorHAnsi"/>
              </w:rPr>
            </w:pPr>
            <w:r w:rsidRPr="00AE65A8">
              <w:rPr>
                <w:rFonts w:cstheme="minorHAnsi"/>
              </w:rPr>
              <w:t>Elective</w:t>
            </w:r>
          </w:p>
        </w:tc>
        <w:tc>
          <w:tcPr>
            <w:tcW w:w="2698" w:type="dxa"/>
          </w:tcPr>
          <w:p w14:paraId="6E3236C8" w14:textId="77777777" w:rsidR="003F3FF0" w:rsidRPr="00AE65A8" w:rsidRDefault="003F3FF0" w:rsidP="003F3FF0">
            <w:pPr>
              <w:rPr>
                <w:rFonts w:cstheme="minorHAnsi"/>
              </w:rPr>
            </w:pPr>
            <w:r w:rsidRPr="00AE65A8">
              <w:rPr>
                <w:rFonts w:cstheme="minorHAnsi"/>
              </w:rPr>
              <w:t>Grade Level: 10-12</w:t>
            </w:r>
          </w:p>
        </w:tc>
      </w:tr>
      <w:tr w:rsidR="003F3FF0" w:rsidRPr="00AE65A8" w14:paraId="675BB440" w14:textId="77777777" w:rsidTr="003F3FF0">
        <w:tc>
          <w:tcPr>
            <w:tcW w:w="10790" w:type="dxa"/>
            <w:gridSpan w:val="4"/>
          </w:tcPr>
          <w:p w14:paraId="39C2203E"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Employability skills are fundamental to creating an employable individual. Students must have skills and knowledge necessary to understand the factors that contribute to life-long work success. These standards are designed to provide students with foundational knowledge to promote successful transition from school to career. State ID #22152</w:t>
            </w:r>
          </w:p>
        </w:tc>
      </w:tr>
    </w:tbl>
    <w:p w14:paraId="441EF143"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381ADE2" w14:textId="77777777" w:rsidTr="003F3FF0">
        <w:tc>
          <w:tcPr>
            <w:tcW w:w="2697" w:type="dxa"/>
          </w:tcPr>
          <w:p w14:paraId="721A7466" w14:textId="77777777" w:rsidR="003F3FF0" w:rsidRPr="00AE65A8" w:rsidRDefault="003F3FF0" w:rsidP="003F3FF0">
            <w:pPr>
              <w:rPr>
                <w:rFonts w:cstheme="minorHAnsi"/>
              </w:rPr>
            </w:pPr>
            <w:r w:rsidRPr="00AE65A8">
              <w:rPr>
                <w:rFonts w:cstheme="minorHAnsi"/>
              </w:rPr>
              <w:t>1 credit</w:t>
            </w:r>
          </w:p>
        </w:tc>
        <w:tc>
          <w:tcPr>
            <w:tcW w:w="3868" w:type="dxa"/>
          </w:tcPr>
          <w:p w14:paraId="7BF05DD2" w14:textId="77777777" w:rsidR="003F3FF0" w:rsidRPr="00AE65A8" w:rsidRDefault="003F3FF0" w:rsidP="003F3FF0">
            <w:pPr>
              <w:rPr>
                <w:rFonts w:cstheme="minorHAnsi"/>
              </w:rPr>
            </w:pPr>
            <w:r w:rsidRPr="00AE65A8">
              <w:rPr>
                <w:rFonts w:cstheme="minorHAnsi"/>
              </w:rPr>
              <w:t>CULINARY ARTS 1</w:t>
            </w:r>
          </w:p>
        </w:tc>
        <w:tc>
          <w:tcPr>
            <w:tcW w:w="1527" w:type="dxa"/>
          </w:tcPr>
          <w:p w14:paraId="4F4C295D" w14:textId="77777777" w:rsidR="003F3FF0" w:rsidRPr="00AE65A8" w:rsidRDefault="003F3FF0" w:rsidP="003F3FF0">
            <w:pPr>
              <w:rPr>
                <w:rFonts w:cstheme="minorHAnsi"/>
              </w:rPr>
            </w:pPr>
            <w:r w:rsidRPr="00AE65A8">
              <w:rPr>
                <w:rFonts w:cstheme="minorHAnsi"/>
              </w:rPr>
              <w:t>Elective</w:t>
            </w:r>
          </w:p>
        </w:tc>
        <w:tc>
          <w:tcPr>
            <w:tcW w:w="2698" w:type="dxa"/>
          </w:tcPr>
          <w:p w14:paraId="37DBBA2A" w14:textId="77777777" w:rsidR="003F3FF0" w:rsidRPr="00AE65A8" w:rsidRDefault="003F3FF0" w:rsidP="003F3FF0">
            <w:pPr>
              <w:rPr>
                <w:rFonts w:cstheme="minorHAnsi"/>
              </w:rPr>
            </w:pPr>
            <w:r w:rsidRPr="00AE65A8">
              <w:rPr>
                <w:rFonts w:cstheme="minorHAnsi"/>
              </w:rPr>
              <w:t>Grade Level: 11, 12</w:t>
            </w:r>
          </w:p>
        </w:tc>
      </w:tr>
      <w:tr w:rsidR="003F3FF0" w:rsidRPr="00AE65A8" w14:paraId="77ACE3F3" w14:textId="77777777" w:rsidTr="003F3FF0">
        <w:tc>
          <w:tcPr>
            <w:tcW w:w="10790" w:type="dxa"/>
            <w:gridSpan w:val="4"/>
          </w:tcPr>
          <w:p w14:paraId="20F87BAA"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 xml:space="preserve">From 2009 to 2019, the number of jobs in the restaurant and foodservice industry is projected to increase by 1.8 million. That includes 11% growth in management positions. As the nation’s largest private sector employer, the restaurant and foodservice industry is the cornerstone of the American economy, of career and employment opportunities, and of local communities. The Restaurant Management &amp; Culinary Arts program prepares students who are planning to enter the job market or preparing for post-secondary education. In addition to learning about the restaurant and foodservice industry in the classroom, students have the opportunity to participate in internships receiving first-hand training from qualified foodservice mentors. Course Topics: </w:t>
            </w:r>
            <w:r w:rsidRPr="00AE65A8">
              <w:rPr>
                <w:rFonts w:cstheme="minorHAnsi"/>
              </w:rPr>
              <w:t xml:space="preserve"> Career paths within the foodservice industry </w:t>
            </w:r>
            <w:r w:rsidRPr="00AE65A8">
              <w:rPr>
                <w:rFonts w:cstheme="minorHAnsi"/>
              </w:rPr>
              <w:t xml:space="preserve"> Successful customer relations </w:t>
            </w:r>
            <w:r w:rsidRPr="00AE65A8">
              <w:rPr>
                <w:rFonts w:cstheme="minorHAnsi"/>
              </w:rPr>
              <w:t xml:space="preserve"> Prepare and serve safe food </w:t>
            </w:r>
            <w:r w:rsidRPr="00AE65A8">
              <w:rPr>
                <w:rFonts w:cstheme="minorHAnsi"/>
              </w:rPr>
              <w:t xml:space="preserve"> Preventing accidents and injuries </w:t>
            </w:r>
            <w:r w:rsidRPr="00AE65A8">
              <w:rPr>
                <w:rFonts w:cstheme="minorHAnsi"/>
              </w:rPr>
              <w:t xml:space="preserve"> Basic culinary skills and use of foodservice equipment </w:t>
            </w:r>
            <w:r w:rsidRPr="00AE65A8">
              <w:rPr>
                <w:rFonts w:cstheme="minorHAnsi"/>
              </w:rPr>
              <w:t xml:space="preserve"> Mathematical skills essential for job performance in the foodservice industry </w:t>
            </w:r>
            <w:r w:rsidRPr="00AE65A8">
              <w:rPr>
                <w:rFonts w:cstheme="minorHAnsi"/>
              </w:rPr>
              <w:t> Food selection and storage techniques. State ID #16053</w:t>
            </w:r>
          </w:p>
        </w:tc>
      </w:tr>
    </w:tbl>
    <w:p w14:paraId="3EB1CE26" w14:textId="77777777" w:rsidR="003F3FF0" w:rsidRDefault="003F3FF0" w:rsidP="003F3FF0">
      <w:pPr>
        <w:rPr>
          <w:rFonts w:cstheme="minorHAnsi"/>
        </w:rPr>
      </w:pPr>
    </w:p>
    <w:p w14:paraId="60EB200E" w14:textId="77777777" w:rsidR="00076E60" w:rsidRDefault="00076E60" w:rsidP="003F3FF0">
      <w:pPr>
        <w:rPr>
          <w:rFonts w:cstheme="minorHAnsi"/>
        </w:rPr>
      </w:pPr>
    </w:p>
    <w:p w14:paraId="3B8C08CE" w14:textId="77777777" w:rsidR="00076E60" w:rsidRDefault="00076E60" w:rsidP="003F3FF0">
      <w:pPr>
        <w:rPr>
          <w:rFonts w:cstheme="minorHAnsi"/>
        </w:rPr>
      </w:pPr>
    </w:p>
    <w:p w14:paraId="141E6868" w14:textId="77777777" w:rsidR="00076E60" w:rsidRDefault="00076E60" w:rsidP="003F3FF0">
      <w:pPr>
        <w:rPr>
          <w:rFonts w:cstheme="minorHAnsi"/>
        </w:rPr>
      </w:pPr>
    </w:p>
    <w:p w14:paraId="016A19A8" w14:textId="77777777" w:rsidR="00076E60" w:rsidRPr="00AE65A8" w:rsidRDefault="00076E60" w:rsidP="003F3FF0">
      <w:pPr>
        <w:rPr>
          <w:rFonts w:cstheme="minorHAnsi"/>
        </w:rPr>
      </w:pPr>
    </w:p>
    <w:p w14:paraId="463E5ECC" w14:textId="77777777" w:rsidR="003F3FF0" w:rsidRPr="00AE65A8" w:rsidRDefault="003F3FF0" w:rsidP="003F3FF0">
      <w:pPr>
        <w:jc w:val="center"/>
        <w:rPr>
          <w:rFonts w:cstheme="minorHAnsi"/>
          <w:b/>
          <w:u w:val="single"/>
        </w:rPr>
      </w:pPr>
      <w:r w:rsidRPr="00AE65A8">
        <w:rPr>
          <w:rFonts w:cstheme="minorHAnsi"/>
          <w:b/>
          <w:u w:val="single"/>
        </w:rPr>
        <w:lastRenderedPageBreak/>
        <w:t>Agricultural Education</w:t>
      </w:r>
    </w:p>
    <w:p w14:paraId="61C78D87" w14:textId="77777777" w:rsidR="003F3FF0" w:rsidRPr="00AE65A8" w:rsidRDefault="003F3FF0" w:rsidP="003F3FF0">
      <w:pPr>
        <w:jc w:val="center"/>
        <w:rPr>
          <w:rFonts w:cstheme="minorHAnsi"/>
          <w:sz w:val="20"/>
          <w:szCs w:val="20"/>
        </w:rPr>
      </w:pPr>
      <w:r w:rsidRPr="00AE65A8">
        <w:rPr>
          <w:rFonts w:cstheme="minorHAnsi"/>
          <w:sz w:val="20"/>
          <w:szCs w:val="20"/>
        </w:rPr>
        <w:t>**</w:t>
      </w:r>
      <w:r w:rsidRPr="00AE65A8">
        <w:rPr>
          <w:rFonts w:eastAsia="Times New Roman" w:cstheme="minorHAnsi"/>
          <w:sz w:val="20"/>
          <w:szCs w:val="20"/>
        </w:rPr>
        <w:t xml:space="preserve"> </w:t>
      </w:r>
      <w:r w:rsidRPr="00AE65A8">
        <w:rPr>
          <w:rFonts w:cstheme="minorHAnsi"/>
          <w:sz w:val="20"/>
          <w:szCs w:val="20"/>
        </w:rPr>
        <w:t xml:space="preserve">To maintain eligibility and enrollment as an FFA member students must maintain 1/2 credit of </w:t>
      </w:r>
      <w:proofErr w:type="spellStart"/>
      <w:r w:rsidRPr="00AE65A8">
        <w:rPr>
          <w:rFonts w:cstheme="minorHAnsi"/>
          <w:sz w:val="20"/>
          <w:szCs w:val="20"/>
        </w:rPr>
        <w:t>AgEd</w:t>
      </w:r>
      <w:proofErr w:type="spellEnd"/>
      <w:r w:rsidRPr="00AE65A8">
        <w:rPr>
          <w:rFonts w:cstheme="minorHAnsi"/>
          <w:sz w:val="20"/>
          <w:szCs w:val="20"/>
        </w:rPr>
        <w:t xml:space="preserve"> coursework each year.</w:t>
      </w:r>
    </w:p>
    <w:p w14:paraId="3F8D5094"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85C6FDC" w14:textId="77777777" w:rsidTr="003F3FF0">
        <w:tc>
          <w:tcPr>
            <w:tcW w:w="2697" w:type="dxa"/>
          </w:tcPr>
          <w:p w14:paraId="2B59241F" w14:textId="77777777" w:rsidR="003F3FF0" w:rsidRPr="00AE65A8" w:rsidRDefault="003F3FF0" w:rsidP="003F3FF0">
            <w:pPr>
              <w:rPr>
                <w:rFonts w:cstheme="minorHAnsi"/>
              </w:rPr>
            </w:pPr>
            <w:r w:rsidRPr="00AE65A8">
              <w:rPr>
                <w:rFonts w:cstheme="minorHAnsi"/>
              </w:rPr>
              <w:t>1 credit</w:t>
            </w:r>
          </w:p>
        </w:tc>
        <w:tc>
          <w:tcPr>
            <w:tcW w:w="3868" w:type="dxa"/>
          </w:tcPr>
          <w:p w14:paraId="15CB7163" w14:textId="77777777" w:rsidR="003F3FF0" w:rsidRPr="00AE65A8" w:rsidRDefault="003F3FF0" w:rsidP="003F3FF0">
            <w:pPr>
              <w:rPr>
                <w:rFonts w:cstheme="minorHAnsi"/>
              </w:rPr>
            </w:pPr>
            <w:r w:rsidRPr="00AE65A8">
              <w:rPr>
                <w:rFonts w:cstheme="minorHAnsi"/>
              </w:rPr>
              <w:t>INTRODUCTION TO AGRICULTURE, FOOD, &amp; NATURAL RESOURCES</w:t>
            </w:r>
          </w:p>
        </w:tc>
        <w:tc>
          <w:tcPr>
            <w:tcW w:w="1527" w:type="dxa"/>
          </w:tcPr>
          <w:p w14:paraId="38C99851" w14:textId="77777777" w:rsidR="003F3FF0" w:rsidRPr="00AE65A8" w:rsidRDefault="003F3FF0" w:rsidP="003F3FF0">
            <w:pPr>
              <w:rPr>
                <w:rFonts w:cstheme="minorHAnsi"/>
              </w:rPr>
            </w:pPr>
            <w:r w:rsidRPr="00AE65A8">
              <w:rPr>
                <w:rFonts w:cstheme="minorHAnsi"/>
              </w:rPr>
              <w:t>Elective</w:t>
            </w:r>
          </w:p>
        </w:tc>
        <w:tc>
          <w:tcPr>
            <w:tcW w:w="2698" w:type="dxa"/>
          </w:tcPr>
          <w:p w14:paraId="28E51B7E" w14:textId="77777777" w:rsidR="003F3FF0" w:rsidRPr="00AE65A8" w:rsidRDefault="003F3FF0" w:rsidP="003F3FF0">
            <w:pPr>
              <w:rPr>
                <w:rFonts w:cstheme="minorHAnsi"/>
              </w:rPr>
            </w:pPr>
            <w:r w:rsidRPr="00AE65A8">
              <w:rPr>
                <w:rFonts w:cstheme="minorHAnsi"/>
              </w:rPr>
              <w:t>Grade Level: 9, 10</w:t>
            </w:r>
          </w:p>
        </w:tc>
      </w:tr>
      <w:tr w:rsidR="003F3FF0" w:rsidRPr="00AE65A8" w14:paraId="5CC4A040" w14:textId="77777777" w:rsidTr="003F3FF0">
        <w:tc>
          <w:tcPr>
            <w:tcW w:w="10790" w:type="dxa"/>
            <w:gridSpan w:val="4"/>
          </w:tcPr>
          <w:p w14:paraId="0D3C48E1"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elective 1 credit course will introduce students to many areas of the agricultural sciences. Students will have the opportunity to participate in the National FFA Organization, and to gain valuable experiences by developing a Supervised Agricultural Experience (SAE) project(s). Students completing this course will be able to demonstrate an understanding of the seven agriculture career pathways.  Hands on exposure will include:  land judging, FFA opportunities, CDE activities, public speaking, parliamentary procedure, operation of the FFA Greenhouse, tool safety, lab safety, and numerous other activities to develop career awareness and leadership skills. This course is a prerequisite for all students who want to prepare for further study in the Agricultural Education Curriculum. State ID #18001</w:t>
            </w:r>
          </w:p>
        </w:tc>
      </w:tr>
    </w:tbl>
    <w:p w14:paraId="7E44A02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D9C03B1" w14:textId="77777777" w:rsidTr="003F3FF0">
        <w:tc>
          <w:tcPr>
            <w:tcW w:w="2697" w:type="dxa"/>
          </w:tcPr>
          <w:p w14:paraId="29C0B709" w14:textId="77777777" w:rsidR="003F3FF0" w:rsidRPr="00AE65A8" w:rsidRDefault="003F3FF0" w:rsidP="003F3FF0">
            <w:pPr>
              <w:rPr>
                <w:rFonts w:cstheme="minorHAnsi"/>
              </w:rPr>
            </w:pPr>
            <w:r w:rsidRPr="00AE65A8">
              <w:rPr>
                <w:rFonts w:cstheme="minorHAnsi"/>
              </w:rPr>
              <w:t>½ credit</w:t>
            </w:r>
          </w:p>
        </w:tc>
        <w:tc>
          <w:tcPr>
            <w:tcW w:w="3868" w:type="dxa"/>
          </w:tcPr>
          <w:p w14:paraId="613A9707" w14:textId="77777777" w:rsidR="003F3FF0" w:rsidRPr="00AE65A8" w:rsidRDefault="003F3FF0" w:rsidP="003F3FF0">
            <w:pPr>
              <w:rPr>
                <w:rFonts w:cstheme="minorHAnsi"/>
              </w:rPr>
            </w:pPr>
            <w:r w:rsidRPr="00AE65A8">
              <w:rPr>
                <w:rFonts w:cstheme="minorHAnsi"/>
              </w:rPr>
              <w:t>WILDLIFE &amp; FISHERIES</w:t>
            </w:r>
          </w:p>
        </w:tc>
        <w:tc>
          <w:tcPr>
            <w:tcW w:w="1527" w:type="dxa"/>
          </w:tcPr>
          <w:p w14:paraId="1FC0E1AE" w14:textId="77777777" w:rsidR="003F3FF0" w:rsidRPr="00AE65A8" w:rsidRDefault="003F3FF0" w:rsidP="003F3FF0">
            <w:pPr>
              <w:rPr>
                <w:rFonts w:cstheme="minorHAnsi"/>
              </w:rPr>
            </w:pPr>
            <w:r w:rsidRPr="00AE65A8">
              <w:rPr>
                <w:rFonts w:cstheme="minorHAnsi"/>
              </w:rPr>
              <w:t>Elective</w:t>
            </w:r>
          </w:p>
        </w:tc>
        <w:tc>
          <w:tcPr>
            <w:tcW w:w="2698" w:type="dxa"/>
          </w:tcPr>
          <w:p w14:paraId="459E8689" w14:textId="77777777" w:rsidR="003F3FF0" w:rsidRPr="00AE65A8" w:rsidRDefault="003F3FF0" w:rsidP="003F3FF0">
            <w:pPr>
              <w:rPr>
                <w:rFonts w:cstheme="minorHAnsi"/>
              </w:rPr>
            </w:pPr>
            <w:r w:rsidRPr="00AE65A8">
              <w:rPr>
                <w:rFonts w:cstheme="minorHAnsi"/>
              </w:rPr>
              <w:t>Grade Level: 10-12</w:t>
            </w:r>
          </w:p>
        </w:tc>
      </w:tr>
      <w:tr w:rsidR="003F3FF0" w:rsidRPr="00AE65A8" w14:paraId="508B35D1" w14:textId="77777777" w:rsidTr="003F3FF0">
        <w:tc>
          <w:tcPr>
            <w:tcW w:w="10790" w:type="dxa"/>
            <w:gridSpan w:val="4"/>
          </w:tcPr>
          <w:p w14:paraId="154699E9"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A greater understanding and focus of the “critters” that make up our world. Students will continue opportunities to participate in National FFA Organization, and to gain valuable work experience by conducting a Supervised Agricultural Experience (SAE) project. State ID #18501</w:t>
            </w:r>
          </w:p>
        </w:tc>
      </w:tr>
    </w:tbl>
    <w:p w14:paraId="079C7948"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34FA3BD6" w14:textId="77777777" w:rsidTr="003F3FF0">
        <w:tc>
          <w:tcPr>
            <w:tcW w:w="2697" w:type="dxa"/>
          </w:tcPr>
          <w:p w14:paraId="18E57748" w14:textId="77777777" w:rsidR="003F3FF0" w:rsidRPr="00AE65A8" w:rsidRDefault="003F3FF0" w:rsidP="003F3FF0">
            <w:pPr>
              <w:rPr>
                <w:rFonts w:cstheme="minorHAnsi"/>
              </w:rPr>
            </w:pPr>
            <w:r w:rsidRPr="00AE65A8">
              <w:rPr>
                <w:rFonts w:cstheme="minorHAnsi"/>
              </w:rPr>
              <w:t>½ credit</w:t>
            </w:r>
          </w:p>
        </w:tc>
        <w:tc>
          <w:tcPr>
            <w:tcW w:w="3868" w:type="dxa"/>
          </w:tcPr>
          <w:p w14:paraId="361DBA82" w14:textId="77777777" w:rsidR="003F3FF0" w:rsidRPr="00AE65A8" w:rsidRDefault="003F3FF0" w:rsidP="003F3FF0">
            <w:pPr>
              <w:rPr>
                <w:rFonts w:cstheme="minorHAnsi"/>
              </w:rPr>
            </w:pPr>
            <w:r w:rsidRPr="00AE65A8">
              <w:rPr>
                <w:rFonts w:cstheme="minorHAnsi"/>
              </w:rPr>
              <w:t>FUNDAMENTAL ANIMAL SCIENCE</w:t>
            </w:r>
          </w:p>
        </w:tc>
        <w:tc>
          <w:tcPr>
            <w:tcW w:w="1527" w:type="dxa"/>
          </w:tcPr>
          <w:p w14:paraId="2D88CD4B" w14:textId="77777777" w:rsidR="003F3FF0" w:rsidRPr="00AE65A8" w:rsidRDefault="003F3FF0" w:rsidP="003F3FF0">
            <w:pPr>
              <w:rPr>
                <w:rFonts w:cstheme="minorHAnsi"/>
              </w:rPr>
            </w:pPr>
            <w:r w:rsidRPr="00AE65A8">
              <w:rPr>
                <w:rFonts w:cstheme="minorHAnsi"/>
              </w:rPr>
              <w:t>Elective</w:t>
            </w:r>
          </w:p>
        </w:tc>
        <w:tc>
          <w:tcPr>
            <w:tcW w:w="2698" w:type="dxa"/>
          </w:tcPr>
          <w:p w14:paraId="74387555" w14:textId="77777777" w:rsidR="003F3FF0" w:rsidRPr="00AE65A8" w:rsidRDefault="003F3FF0" w:rsidP="003F3FF0">
            <w:pPr>
              <w:rPr>
                <w:rFonts w:cstheme="minorHAnsi"/>
              </w:rPr>
            </w:pPr>
            <w:r w:rsidRPr="00AE65A8">
              <w:rPr>
                <w:rFonts w:cstheme="minorHAnsi"/>
              </w:rPr>
              <w:t>Grade Level: 10-12</w:t>
            </w:r>
          </w:p>
        </w:tc>
      </w:tr>
      <w:tr w:rsidR="003F3FF0" w:rsidRPr="00AE65A8" w14:paraId="7C924382" w14:textId="77777777" w:rsidTr="003F3FF0">
        <w:tc>
          <w:tcPr>
            <w:tcW w:w="10790" w:type="dxa"/>
            <w:gridSpan w:val="4"/>
          </w:tcPr>
          <w:p w14:paraId="7ED64140"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This course will introduce students to the many facets of Animal Science. Additionally, this course will provide students with the opportunity to participate in National FFA Organization, and to gain valuable work experience by conducting a Supervised Agricultural Experience (SAE) project(s). Animal Science topics covered will be: beef, swine, sheep, and horse production along with meat and carcass identification and evaluation. Students will also cover topics in the job application process, salesmanship, extemporaneous speaking, wire feed welding, oxyacetylene operation, plasma cutting, and record keeping. This course is recommended for all students who may want to prepare for further study in Agricultural Education and/or specialize in Animal Science. State ID #18101</w:t>
            </w:r>
          </w:p>
        </w:tc>
      </w:tr>
    </w:tbl>
    <w:p w14:paraId="1234DDD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AE81DFC" w14:textId="77777777" w:rsidTr="003F3FF0">
        <w:tc>
          <w:tcPr>
            <w:tcW w:w="2697" w:type="dxa"/>
          </w:tcPr>
          <w:p w14:paraId="112E840E" w14:textId="77777777" w:rsidR="003F3FF0" w:rsidRPr="00AE65A8" w:rsidRDefault="003F3FF0" w:rsidP="003F3FF0">
            <w:pPr>
              <w:rPr>
                <w:rFonts w:cstheme="minorHAnsi"/>
              </w:rPr>
            </w:pPr>
            <w:r w:rsidRPr="00AE65A8">
              <w:rPr>
                <w:rFonts w:cstheme="minorHAnsi"/>
              </w:rPr>
              <w:t>½ credit</w:t>
            </w:r>
          </w:p>
        </w:tc>
        <w:tc>
          <w:tcPr>
            <w:tcW w:w="3868" w:type="dxa"/>
          </w:tcPr>
          <w:p w14:paraId="408CBA7E" w14:textId="77777777" w:rsidR="003F3FF0" w:rsidRPr="00AE65A8" w:rsidRDefault="003F3FF0" w:rsidP="003F3FF0">
            <w:pPr>
              <w:rPr>
                <w:rFonts w:cstheme="minorHAnsi"/>
              </w:rPr>
            </w:pPr>
            <w:r w:rsidRPr="00AE65A8">
              <w:rPr>
                <w:rFonts w:cstheme="minorHAnsi"/>
              </w:rPr>
              <w:t>NATURAL RESOURCES</w:t>
            </w:r>
          </w:p>
        </w:tc>
        <w:tc>
          <w:tcPr>
            <w:tcW w:w="1527" w:type="dxa"/>
          </w:tcPr>
          <w:p w14:paraId="71DB5075" w14:textId="77777777" w:rsidR="003F3FF0" w:rsidRPr="00AE65A8" w:rsidRDefault="003F3FF0" w:rsidP="003F3FF0">
            <w:pPr>
              <w:rPr>
                <w:rFonts w:cstheme="minorHAnsi"/>
              </w:rPr>
            </w:pPr>
            <w:r w:rsidRPr="00AE65A8">
              <w:rPr>
                <w:rFonts w:cstheme="minorHAnsi"/>
              </w:rPr>
              <w:t>Elective</w:t>
            </w:r>
          </w:p>
        </w:tc>
        <w:tc>
          <w:tcPr>
            <w:tcW w:w="2698" w:type="dxa"/>
          </w:tcPr>
          <w:p w14:paraId="05AA8CCC" w14:textId="77777777" w:rsidR="003F3FF0" w:rsidRPr="00AE65A8" w:rsidRDefault="003F3FF0" w:rsidP="003F3FF0">
            <w:pPr>
              <w:rPr>
                <w:rFonts w:cstheme="minorHAnsi"/>
              </w:rPr>
            </w:pPr>
            <w:r w:rsidRPr="00AE65A8">
              <w:rPr>
                <w:rFonts w:cstheme="minorHAnsi"/>
              </w:rPr>
              <w:t>Grade Level: 10-12</w:t>
            </w:r>
          </w:p>
        </w:tc>
      </w:tr>
      <w:tr w:rsidR="003F3FF0" w:rsidRPr="00AE65A8" w14:paraId="0698CF0D" w14:textId="77777777" w:rsidTr="003F3FF0">
        <w:tc>
          <w:tcPr>
            <w:tcW w:w="10790" w:type="dxa"/>
            <w:gridSpan w:val="4"/>
          </w:tcPr>
          <w:p w14:paraId="35D34F5F"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Develop a greater understanding of our environment and agricultures impact and issues. Students will continue opportunities to participate in National FFA Organization, and to gain valuable work experience by conducting a Supervised Agricultural Experience (SAE) project. State ID #18504</w:t>
            </w:r>
          </w:p>
        </w:tc>
      </w:tr>
    </w:tbl>
    <w:p w14:paraId="2F4BC98A"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245BDA5" w14:textId="77777777" w:rsidTr="003F3FF0">
        <w:tc>
          <w:tcPr>
            <w:tcW w:w="2697" w:type="dxa"/>
          </w:tcPr>
          <w:p w14:paraId="097F863B" w14:textId="77777777" w:rsidR="003F3FF0" w:rsidRPr="00AE65A8" w:rsidRDefault="003F3FF0" w:rsidP="003F3FF0">
            <w:pPr>
              <w:rPr>
                <w:rFonts w:cstheme="minorHAnsi"/>
              </w:rPr>
            </w:pPr>
            <w:r w:rsidRPr="00AE65A8">
              <w:rPr>
                <w:rFonts w:cstheme="minorHAnsi"/>
              </w:rPr>
              <w:t>½ credit</w:t>
            </w:r>
          </w:p>
        </w:tc>
        <w:tc>
          <w:tcPr>
            <w:tcW w:w="3868" w:type="dxa"/>
          </w:tcPr>
          <w:p w14:paraId="7C4D49C4" w14:textId="77777777" w:rsidR="003F3FF0" w:rsidRPr="00AE65A8" w:rsidRDefault="003F3FF0" w:rsidP="003F3FF0">
            <w:pPr>
              <w:rPr>
                <w:rFonts w:cstheme="minorHAnsi"/>
              </w:rPr>
            </w:pPr>
            <w:r w:rsidRPr="00AE65A8">
              <w:rPr>
                <w:rFonts w:cstheme="minorHAnsi"/>
              </w:rPr>
              <w:t>COMPANION ANIMALS</w:t>
            </w:r>
          </w:p>
        </w:tc>
        <w:tc>
          <w:tcPr>
            <w:tcW w:w="1527" w:type="dxa"/>
          </w:tcPr>
          <w:p w14:paraId="3C13D738" w14:textId="77777777" w:rsidR="003F3FF0" w:rsidRPr="00AE65A8" w:rsidRDefault="003F3FF0" w:rsidP="003F3FF0">
            <w:pPr>
              <w:rPr>
                <w:rFonts w:cstheme="minorHAnsi"/>
              </w:rPr>
            </w:pPr>
            <w:r w:rsidRPr="00AE65A8">
              <w:rPr>
                <w:rFonts w:cstheme="minorHAnsi"/>
              </w:rPr>
              <w:t>Elective</w:t>
            </w:r>
          </w:p>
        </w:tc>
        <w:tc>
          <w:tcPr>
            <w:tcW w:w="2698" w:type="dxa"/>
          </w:tcPr>
          <w:p w14:paraId="6034524A" w14:textId="77777777" w:rsidR="003F3FF0" w:rsidRPr="00AE65A8" w:rsidRDefault="003F3FF0" w:rsidP="003F3FF0">
            <w:pPr>
              <w:rPr>
                <w:rFonts w:cstheme="minorHAnsi"/>
              </w:rPr>
            </w:pPr>
            <w:r w:rsidRPr="00AE65A8">
              <w:rPr>
                <w:rFonts w:cstheme="minorHAnsi"/>
              </w:rPr>
              <w:t>Grade Level: 10-12</w:t>
            </w:r>
          </w:p>
        </w:tc>
      </w:tr>
      <w:tr w:rsidR="003F3FF0" w:rsidRPr="00AE65A8" w14:paraId="232FDEDE" w14:textId="77777777" w:rsidTr="003F3FF0">
        <w:tc>
          <w:tcPr>
            <w:tcW w:w="10790" w:type="dxa"/>
            <w:gridSpan w:val="4"/>
          </w:tcPr>
          <w:p w14:paraId="588937D6"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This course will introduce students to the many facets of large and small animal health and care. Additionally, this course will provide students with the opportunity to participate in National FFA Organization, and to gain valuable work experience by conducting a Supervised Agricultural Experience (SAE) project. Animal Science topics covered will be: an introduction to vet science, animal anatomy and physiology, and the small companion animal industry. This course is recommended for all students who may want to prepare for further study in Agricultural Education and/or specialize in Animal Science. State ID #18102</w:t>
            </w:r>
          </w:p>
        </w:tc>
      </w:tr>
    </w:tbl>
    <w:p w14:paraId="7E85A11E"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F81ED4C" w14:textId="77777777" w:rsidTr="003F3FF0">
        <w:tc>
          <w:tcPr>
            <w:tcW w:w="2697" w:type="dxa"/>
          </w:tcPr>
          <w:p w14:paraId="6782FE1F" w14:textId="77777777" w:rsidR="003F3FF0" w:rsidRPr="00AE65A8" w:rsidRDefault="003F3FF0" w:rsidP="003F3FF0">
            <w:pPr>
              <w:rPr>
                <w:rFonts w:cstheme="minorHAnsi"/>
              </w:rPr>
            </w:pPr>
            <w:r w:rsidRPr="00AE65A8">
              <w:rPr>
                <w:rFonts w:cstheme="minorHAnsi"/>
              </w:rPr>
              <w:t>½ credit</w:t>
            </w:r>
          </w:p>
        </w:tc>
        <w:tc>
          <w:tcPr>
            <w:tcW w:w="3868" w:type="dxa"/>
          </w:tcPr>
          <w:p w14:paraId="275BDFC7" w14:textId="77777777" w:rsidR="003F3FF0" w:rsidRPr="00AE65A8" w:rsidRDefault="003F3FF0" w:rsidP="003F3FF0">
            <w:pPr>
              <w:rPr>
                <w:rFonts w:cstheme="minorHAnsi"/>
              </w:rPr>
            </w:pPr>
            <w:r w:rsidRPr="00AE65A8">
              <w:rPr>
                <w:rFonts w:cstheme="minorHAnsi"/>
              </w:rPr>
              <w:t>FUNDAMENTAL PLANT SCIENCE</w:t>
            </w:r>
          </w:p>
        </w:tc>
        <w:tc>
          <w:tcPr>
            <w:tcW w:w="1527" w:type="dxa"/>
          </w:tcPr>
          <w:p w14:paraId="0AA49A15" w14:textId="77777777" w:rsidR="003F3FF0" w:rsidRPr="00AE65A8" w:rsidRDefault="003F3FF0" w:rsidP="003F3FF0">
            <w:pPr>
              <w:rPr>
                <w:rFonts w:cstheme="minorHAnsi"/>
              </w:rPr>
            </w:pPr>
            <w:r w:rsidRPr="00AE65A8">
              <w:rPr>
                <w:rFonts w:cstheme="minorHAnsi"/>
              </w:rPr>
              <w:t>Elective</w:t>
            </w:r>
          </w:p>
        </w:tc>
        <w:tc>
          <w:tcPr>
            <w:tcW w:w="2698" w:type="dxa"/>
          </w:tcPr>
          <w:p w14:paraId="67B7C15D" w14:textId="77777777" w:rsidR="003F3FF0" w:rsidRPr="00AE65A8" w:rsidRDefault="003F3FF0" w:rsidP="003F3FF0">
            <w:pPr>
              <w:rPr>
                <w:rFonts w:cstheme="minorHAnsi"/>
              </w:rPr>
            </w:pPr>
            <w:r w:rsidRPr="00AE65A8">
              <w:rPr>
                <w:rFonts w:cstheme="minorHAnsi"/>
              </w:rPr>
              <w:t>Grade Level: 10-12</w:t>
            </w:r>
          </w:p>
        </w:tc>
      </w:tr>
      <w:tr w:rsidR="003F3FF0" w:rsidRPr="00AE65A8" w14:paraId="71F190C4" w14:textId="77777777" w:rsidTr="003F3FF0">
        <w:tc>
          <w:tcPr>
            <w:tcW w:w="10790" w:type="dxa"/>
            <w:gridSpan w:val="4"/>
          </w:tcPr>
          <w:p w14:paraId="06792E4A"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An introduction to plant science and agronomy in our region. Students will continue opportunities to participate in National FFA Organization, and to gain valuable work experience by conducting a Supervised Agricultural Experience (SAE) project. Plant Sciences topics to be covered include:  introduction to agronomy and horticulture, soils, and the use of technology in producing crops.  State ID #18051</w:t>
            </w:r>
          </w:p>
        </w:tc>
      </w:tr>
    </w:tbl>
    <w:p w14:paraId="5D2CF3A9" w14:textId="77777777" w:rsidR="009A01CD" w:rsidRDefault="009A01CD" w:rsidP="003F3FF0">
      <w:pPr>
        <w:rPr>
          <w:rFonts w:cstheme="minorHAnsi"/>
        </w:rPr>
      </w:pPr>
    </w:p>
    <w:p w14:paraId="3C6B3510" w14:textId="77777777" w:rsidR="00076E60" w:rsidRDefault="00076E60" w:rsidP="003F3FF0">
      <w:pPr>
        <w:rPr>
          <w:rFonts w:cstheme="minorHAnsi"/>
        </w:rPr>
      </w:pPr>
    </w:p>
    <w:p w14:paraId="546E574E" w14:textId="77777777" w:rsidR="00076E60" w:rsidRDefault="00076E60" w:rsidP="003F3FF0">
      <w:pPr>
        <w:rPr>
          <w:rFonts w:cstheme="minorHAnsi"/>
        </w:rPr>
      </w:pPr>
    </w:p>
    <w:p w14:paraId="421A783A" w14:textId="77777777" w:rsidR="00076E60" w:rsidRDefault="00076E60" w:rsidP="003F3FF0">
      <w:pPr>
        <w:rPr>
          <w:rFonts w:cstheme="minorHAnsi"/>
        </w:rPr>
      </w:pPr>
    </w:p>
    <w:p w14:paraId="1C0D6B45" w14:textId="77777777" w:rsidR="00076E60" w:rsidRDefault="00076E60" w:rsidP="003F3FF0">
      <w:pPr>
        <w:rPr>
          <w:rFonts w:cstheme="minorHAnsi"/>
        </w:rPr>
      </w:pPr>
    </w:p>
    <w:p w14:paraId="23C3314E" w14:textId="77777777" w:rsidR="00076E60" w:rsidRDefault="00076E6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076E60" w:rsidRPr="009A01CD" w14:paraId="67F2DFEF" w14:textId="77777777" w:rsidTr="00515463">
        <w:tc>
          <w:tcPr>
            <w:tcW w:w="2697" w:type="dxa"/>
          </w:tcPr>
          <w:p w14:paraId="74903345" w14:textId="77777777" w:rsidR="00076E60" w:rsidRPr="009A01CD" w:rsidRDefault="00076E60" w:rsidP="00515463">
            <w:pPr>
              <w:rPr>
                <w:rFonts w:cstheme="minorHAnsi"/>
              </w:rPr>
            </w:pPr>
            <w:r w:rsidRPr="009A01CD">
              <w:rPr>
                <w:rFonts w:cstheme="minorHAnsi"/>
              </w:rPr>
              <w:lastRenderedPageBreak/>
              <w:t>½ credit</w:t>
            </w:r>
          </w:p>
        </w:tc>
        <w:tc>
          <w:tcPr>
            <w:tcW w:w="3868" w:type="dxa"/>
          </w:tcPr>
          <w:p w14:paraId="5B0BD0A1" w14:textId="77777777" w:rsidR="00076E60" w:rsidRPr="009A01CD" w:rsidRDefault="00076E60" w:rsidP="00515463">
            <w:pPr>
              <w:rPr>
                <w:rFonts w:cstheme="minorHAnsi"/>
              </w:rPr>
            </w:pPr>
            <w:r w:rsidRPr="009A01CD">
              <w:rPr>
                <w:rFonts w:cstheme="minorHAnsi"/>
              </w:rPr>
              <w:t>HORTICULTURE/FLORICULTURE</w:t>
            </w:r>
          </w:p>
        </w:tc>
        <w:tc>
          <w:tcPr>
            <w:tcW w:w="1527" w:type="dxa"/>
          </w:tcPr>
          <w:p w14:paraId="6F4FA659" w14:textId="77777777" w:rsidR="00076E60" w:rsidRPr="009A01CD" w:rsidRDefault="00076E60" w:rsidP="00515463">
            <w:pPr>
              <w:rPr>
                <w:rFonts w:cstheme="minorHAnsi"/>
              </w:rPr>
            </w:pPr>
            <w:r w:rsidRPr="009A01CD">
              <w:rPr>
                <w:rFonts w:cstheme="minorHAnsi"/>
              </w:rPr>
              <w:t>Elective</w:t>
            </w:r>
          </w:p>
        </w:tc>
        <w:tc>
          <w:tcPr>
            <w:tcW w:w="2698" w:type="dxa"/>
          </w:tcPr>
          <w:p w14:paraId="5DAD99D1" w14:textId="77777777" w:rsidR="00076E60" w:rsidRPr="009A01CD" w:rsidRDefault="00076E60" w:rsidP="00515463">
            <w:pPr>
              <w:rPr>
                <w:rFonts w:cstheme="minorHAnsi"/>
              </w:rPr>
            </w:pPr>
            <w:r w:rsidRPr="009A01CD">
              <w:rPr>
                <w:rFonts w:cstheme="minorHAnsi"/>
              </w:rPr>
              <w:t>Grade Level: 10-12</w:t>
            </w:r>
          </w:p>
        </w:tc>
      </w:tr>
      <w:tr w:rsidR="00076E60" w:rsidRPr="00AE65A8" w14:paraId="0466AD49" w14:textId="77777777" w:rsidTr="00515463">
        <w:tc>
          <w:tcPr>
            <w:tcW w:w="10790" w:type="dxa"/>
            <w:gridSpan w:val="4"/>
          </w:tcPr>
          <w:p w14:paraId="6B85BB13" w14:textId="77777777" w:rsidR="00076E60" w:rsidRPr="00AE65A8" w:rsidRDefault="00076E60" w:rsidP="00515463">
            <w:pPr>
              <w:spacing w:before="100" w:beforeAutospacing="1" w:after="100" w:afterAutospacing="1"/>
              <w:contextualSpacing/>
              <w:rPr>
                <w:rFonts w:cstheme="minorHAnsi"/>
                <w:color w:val="000000"/>
              </w:rPr>
            </w:pPr>
            <w:r w:rsidRPr="009A01CD">
              <w:rPr>
                <w:rFonts w:cstheme="minorHAnsi"/>
              </w:rPr>
              <w:t xml:space="preserve">Experience more in depth and hands on awareness of the plants around us. Students will continue opportunities to participate in National FFA Organization, and to gain valuable work experience by conducting a Supervised Agricultural Experience (SAE) project. Plant Sciences topics to be covered </w:t>
            </w:r>
            <w:proofErr w:type="gramStart"/>
            <w:r w:rsidRPr="009A01CD">
              <w:rPr>
                <w:rFonts w:cstheme="minorHAnsi"/>
              </w:rPr>
              <w:t>include:</w:t>
            </w:r>
            <w:proofErr w:type="gramEnd"/>
            <w:r w:rsidRPr="009A01CD">
              <w:rPr>
                <w:rFonts w:cstheme="minorHAnsi"/>
              </w:rPr>
              <w:t xml:space="preserve">  production of plantings in the greenhouse, floriculture (design; selection and storage of plant materials; corsage making; arrangement making; pricing and marketing; customer service) and vegetable production (gardening, farmers markets) State ID #18052</w:t>
            </w:r>
          </w:p>
        </w:tc>
      </w:tr>
    </w:tbl>
    <w:p w14:paraId="7C58C526" w14:textId="77777777" w:rsidR="00076E60" w:rsidRPr="00AE65A8" w:rsidRDefault="00076E6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742288E" w14:textId="77777777" w:rsidTr="003F3FF0">
        <w:tc>
          <w:tcPr>
            <w:tcW w:w="2697" w:type="dxa"/>
          </w:tcPr>
          <w:p w14:paraId="208C937B" w14:textId="77777777" w:rsidR="003F3FF0" w:rsidRPr="00AE65A8" w:rsidRDefault="003F3FF0" w:rsidP="003F3FF0">
            <w:pPr>
              <w:rPr>
                <w:rFonts w:cstheme="minorHAnsi"/>
              </w:rPr>
            </w:pPr>
            <w:r w:rsidRPr="00AE65A8">
              <w:rPr>
                <w:rFonts w:cstheme="minorHAnsi"/>
              </w:rPr>
              <w:t>½ credit</w:t>
            </w:r>
          </w:p>
        </w:tc>
        <w:tc>
          <w:tcPr>
            <w:tcW w:w="3868" w:type="dxa"/>
          </w:tcPr>
          <w:p w14:paraId="4C029D8A" w14:textId="77777777" w:rsidR="003F3FF0" w:rsidRPr="00AE65A8" w:rsidRDefault="003F3FF0" w:rsidP="003F3FF0">
            <w:pPr>
              <w:rPr>
                <w:rFonts w:cstheme="minorHAnsi"/>
              </w:rPr>
            </w:pPr>
            <w:r w:rsidRPr="00AE65A8">
              <w:rPr>
                <w:rFonts w:cstheme="minorHAnsi"/>
              </w:rPr>
              <w:t>AG METAL FABRICATION TECHNOLOGY</w:t>
            </w:r>
          </w:p>
        </w:tc>
        <w:tc>
          <w:tcPr>
            <w:tcW w:w="1527" w:type="dxa"/>
          </w:tcPr>
          <w:p w14:paraId="1B629864" w14:textId="77777777" w:rsidR="003F3FF0" w:rsidRPr="00AE65A8" w:rsidRDefault="003F3FF0" w:rsidP="003F3FF0">
            <w:pPr>
              <w:rPr>
                <w:rFonts w:cstheme="minorHAnsi"/>
              </w:rPr>
            </w:pPr>
            <w:r w:rsidRPr="00AE65A8">
              <w:rPr>
                <w:rFonts w:cstheme="minorHAnsi"/>
              </w:rPr>
              <w:t>Elective</w:t>
            </w:r>
          </w:p>
        </w:tc>
        <w:tc>
          <w:tcPr>
            <w:tcW w:w="2698" w:type="dxa"/>
          </w:tcPr>
          <w:p w14:paraId="307D0554" w14:textId="77777777" w:rsidR="003F3FF0" w:rsidRPr="00AE65A8" w:rsidRDefault="003F3FF0" w:rsidP="003F3FF0">
            <w:pPr>
              <w:rPr>
                <w:rFonts w:cstheme="minorHAnsi"/>
              </w:rPr>
            </w:pPr>
            <w:r w:rsidRPr="00AE65A8">
              <w:rPr>
                <w:rFonts w:cstheme="minorHAnsi"/>
              </w:rPr>
              <w:t>Grade Level: 11, 12</w:t>
            </w:r>
          </w:p>
        </w:tc>
      </w:tr>
      <w:tr w:rsidR="003F3FF0" w:rsidRPr="00AE65A8" w14:paraId="27F42284" w14:textId="77777777" w:rsidTr="003F3FF0">
        <w:tc>
          <w:tcPr>
            <w:tcW w:w="10790" w:type="dxa"/>
            <w:gridSpan w:val="4"/>
          </w:tcPr>
          <w:p w14:paraId="501A9C89"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Improved skills and abilities related to construction and fabrication. Students will continue opportunities to participate in National FFA Organization, and to gain valuable work experience by conducting a Supervised Agricultural Experience (SAE) project. Instructional topics covered will focus on the following Agricultural Mechanics areas: wood construction, roofing and shingling, wall construction, metalworking, tool operation and safety. Students will receive instruction in: public speaking, record keeping, and FFA career development events. Students will have the opportunity to work on individual projects per instructor approval.  This Agricultural Education course is recommended for all students who want to prepare for further study in Agricultural Education and/or specialize in Agricultural Mechanics.</w:t>
            </w:r>
            <w:r w:rsidR="009A01CD">
              <w:rPr>
                <w:rFonts w:cstheme="minorHAnsi"/>
              </w:rPr>
              <w:t xml:space="preserve"> </w:t>
            </w:r>
            <w:r w:rsidRPr="00AE65A8">
              <w:rPr>
                <w:rFonts w:cstheme="minorHAnsi"/>
              </w:rPr>
              <w:t>State ID #18404</w:t>
            </w:r>
          </w:p>
        </w:tc>
      </w:tr>
    </w:tbl>
    <w:p w14:paraId="5BDCE743"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3608792" w14:textId="77777777" w:rsidTr="003F3FF0">
        <w:tc>
          <w:tcPr>
            <w:tcW w:w="2697" w:type="dxa"/>
          </w:tcPr>
          <w:p w14:paraId="44A0CFDA" w14:textId="77777777" w:rsidR="003F3FF0" w:rsidRPr="00AE65A8" w:rsidRDefault="003F3FF0" w:rsidP="003F3FF0">
            <w:pPr>
              <w:rPr>
                <w:rFonts w:cstheme="minorHAnsi"/>
              </w:rPr>
            </w:pPr>
            <w:r w:rsidRPr="00AE65A8">
              <w:rPr>
                <w:rFonts w:cstheme="minorHAnsi"/>
              </w:rPr>
              <w:t>½ credit</w:t>
            </w:r>
          </w:p>
        </w:tc>
        <w:tc>
          <w:tcPr>
            <w:tcW w:w="3868" w:type="dxa"/>
          </w:tcPr>
          <w:p w14:paraId="6852C837" w14:textId="77777777" w:rsidR="003F3FF0" w:rsidRPr="00AE65A8" w:rsidRDefault="003F3FF0" w:rsidP="003F3FF0">
            <w:pPr>
              <w:rPr>
                <w:rFonts w:cstheme="minorHAnsi"/>
              </w:rPr>
            </w:pPr>
            <w:r w:rsidRPr="00406062">
              <w:rPr>
                <w:rFonts w:cstheme="minorHAnsi"/>
              </w:rPr>
              <w:t>AG SYSTEMS</w:t>
            </w:r>
            <w:r w:rsidR="00406062">
              <w:rPr>
                <w:rFonts w:cstheme="minorHAnsi"/>
              </w:rPr>
              <w:t xml:space="preserve"> TECHNOLOGY (formerly Ag Power Tech)</w:t>
            </w:r>
          </w:p>
        </w:tc>
        <w:tc>
          <w:tcPr>
            <w:tcW w:w="1527" w:type="dxa"/>
          </w:tcPr>
          <w:p w14:paraId="4AD7E702" w14:textId="77777777" w:rsidR="003F3FF0" w:rsidRPr="00AE65A8" w:rsidRDefault="003F3FF0" w:rsidP="003F3FF0">
            <w:pPr>
              <w:rPr>
                <w:rFonts w:cstheme="minorHAnsi"/>
              </w:rPr>
            </w:pPr>
            <w:r w:rsidRPr="00AE65A8">
              <w:rPr>
                <w:rFonts w:cstheme="minorHAnsi"/>
              </w:rPr>
              <w:t>Elective</w:t>
            </w:r>
          </w:p>
        </w:tc>
        <w:tc>
          <w:tcPr>
            <w:tcW w:w="2698" w:type="dxa"/>
          </w:tcPr>
          <w:p w14:paraId="57C60953" w14:textId="77777777" w:rsidR="003F3FF0" w:rsidRPr="00AE65A8" w:rsidRDefault="00406062" w:rsidP="003F3FF0">
            <w:pPr>
              <w:rPr>
                <w:rFonts w:cstheme="minorHAnsi"/>
              </w:rPr>
            </w:pPr>
            <w:r>
              <w:rPr>
                <w:rFonts w:cstheme="minorHAnsi"/>
              </w:rPr>
              <w:t>Grade Level: 11</w:t>
            </w:r>
            <w:r w:rsidR="003F3FF0" w:rsidRPr="00AE65A8">
              <w:rPr>
                <w:rFonts w:cstheme="minorHAnsi"/>
              </w:rPr>
              <w:t>, 12</w:t>
            </w:r>
          </w:p>
        </w:tc>
      </w:tr>
      <w:tr w:rsidR="003F3FF0" w:rsidRPr="00AE65A8" w14:paraId="267D6521" w14:textId="77777777" w:rsidTr="003F3FF0">
        <w:tc>
          <w:tcPr>
            <w:tcW w:w="10790" w:type="dxa"/>
            <w:gridSpan w:val="4"/>
          </w:tcPr>
          <w:p w14:paraId="093DE4C1" w14:textId="77777777"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Learn the basics of the use and application of power from home to industry areas. Students will continue opportunities to participate in National FFA Organization, and to gain valuable work experience by conducting a Supervised Agricultural Experience (SAE) project. Instructional topics covered will focus on the following Agricultural Mechanics areas: differential leveling, electricity and electrical wiring, roofing and shingling, wall construction, metalworking, tool operation and safety. Students will receive instruction in: public speaking, record keeping, and FFA career development events. This Agricultural Education course is recommended for all students who want to prepare for further study in Agricultural Education and/or specialize in Agricultural Mechanics. State ID #18402</w:t>
            </w:r>
          </w:p>
        </w:tc>
      </w:tr>
    </w:tbl>
    <w:p w14:paraId="339D727D"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2D1E3FF" w14:textId="77777777" w:rsidTr="003F3FF0">
        <w:tc>
          <w:tcPr>
            <w:tcW w:w="2697" w:type="dxa"/>
          </w:tcPr>
          <w:p w14:paraId="3A3DF489" w14:textId="77777777" w:rsidR="003F3FF0" w:rsidRPr="00AE65A8" w:rsidRDefault="003F3FF0" w:rsidP="003F3FF0">
            <w:pPr>
              <w:rPr>
                <w:rFonts w:cstheme="minorHAnsi"/>
              </w:rPr>
            </w:pPr>
            <w:r w:rsidRPr="00AE65A8">
              <w:rPr>
                <w:rFonts w:cstheme="minorHAnsi"/>
              </w:rPr>
              <w:t>½ credit</w:t>
            </w:r>
          </w:p>
        </w:tc>
        <w:tc>
          <w:tcPr>
            <w:tcW w:w="3868" w:type="dxa"/>
          </w:tcPr>
          <w:p w14:paraId="75DAFE6A" w14:textId="77777777" w:rsidR="003F3FF0" w:rsidRPr="00AE65A8" w:rsidRDefault="003F3FF0" w:rsidP="003F3FF0">
            <w:pPr>
              <w:rPr>
                <w:rFonts w:cstheme="minorHAnsi"/>
              </w:rPr>
            </w:pPr>
            <w:r w:rsidRPr="00AE65A8">
              <w:rPr>
                <w:rFonts w:cstheme="minorHAnsi"/>
              </w:rPr>
              <w:t>AG BUSINESS SALES &amp; MARKETING</w:t>
            </w:r>
          </w:p>
        </w:tc>
        <w:tc>
          <w:tcPr>
            <w:tcW w:w="1527" w:type="dxa"/>
          </w:tcPr>
          <w:p w14:paraId="6D5F0FC2" w14:textId="77777777" w:rsidR="003F3FF0" w:rsidRPr="00AE65A8" w:rsidRDefault="003F3FF0" w:rsidP="003F3FF0">
            <w:pPr>
              <w:rPr>
                <w:rFonts w:cstheme="minorHAnsi"/>
              </w:rPr>
            </w:pPr>
            <w:r w:rsidRPr="00AE65A8">
              <w:rPr>
                <w:rFonts w:cstheme="minorHAnsi"/>
              </w:rPr>
              <w:t>Elective</w:t>
            </w:r>
          </w:p>
        </w:tc>
        <w:tc>
          <w:tcPr>
            <w:tcW w:w="2698" w:type="dxa"/>
          </w:tcPr>
          <w:p w14:paraId="72EC6B00" w14:textId="77777777" w:rsidR="003F3FF0" w:rsidRPr="00AE65A8" w:rsidRDefault="003F3FF0" w:rsidP="003F3FF0">
            <w:pPr>
              <w:rPr>
                <w:rFonts w:cstheme="minorHAnsi"/>
              </w:rPr>
            </w:pPr>
            <w:r w:rsidRPr="00AE65A8">
              <w:rPr>
                <w:rFonts w:cstheme="minorHAnsi"/>
              </w:rPr>
              <w:t>Grade Level: 11, 12</w:t>
            </w:r>
          </w:p>
        </w:tc>
      </w:tr>
      <w:tr w:rsidR="003F3FF0" w:rsidRPr="00AE65A8" w14:paraId="0BCF89A7" w14:textId="77777777" w:rsidTr="003F3FF0">
        <w:tc>
          <w:tcPr>
            <w:tcW w:w="10790" w:type="dxa"/>
            <w:gridSpan w:val="4"/>
          </w:tcPr>
          <w:p w14:paraId="7924975B" w14:textId="77777777"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This course will introduce students to the many facets of agribusiness. Additionally, this course will provide students with the opportunity to participate in National FFA Organization, and to gain valuable work experience by conducting a Supervised Agricultural Experience (SAE) project(s). Agribusiness topics covered will be: an introduction to agribusiness, record keeping, computer resources, sales, and marketing. Students are subjected to: Parliamentary Procedure, public speaking, extemporaneous speaking, agricultural journalism, agricultural salesmanship, and job interview. Students are also introduced to many areas offered in the FFA Student Organization such as: proficiency award areas, state FFA degree and national FFA degree. Students are involved in formulating our FFA Chapters’ National Chapter Award Application. This course is designed to prepare students to be tomorrow’s leaders. It is strongly recommended for FFA Officers and those FFA members who are applying for FFA Awards or will be involved in FFA Career Development Events.  This course is recommended for all students who may want to prepare for further study in Agricultural Education and/or specialize in Ag Business. State ID #18201</w:t>
            </w:r>
          </w:p>
        </w:tc>
      </w:tr>
    </w:tbl>
    <w:p w14:paraId="33E08E6E"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34067" w:rsidRPr="00AE65A8" w14:paraId="4334272C" w14:textId="77777777" w:rsidTr="0016634B">
        <w:tc>
          <w:tcPr>
            <w:tcW w:w="2697" w:type="dxa"/>
          </w:tcPr>
          <w:p w14:paraId="48C4E5BB" w14:textId="77777777" w:rsidR="00334067" w:rsidRPr="00AE65A8" w:rsidRDefault="00334067" w:rsidP="0016634B">
            <w:pPr>
              <w:rPr>
                <w:rFonts w:cstheme="minorHAnsi"/>
              </w:rPr>
            </w:pPr>
            <w:r w:rsidRPr="00AE65A8">
              <w:rPr>
                <w:rFonts w:cstheme="minorHAnsi"/>
              </w:rPr>
              <w:t>½ credit</w:t>
            </w:r>
          </w:p>
        </w:tc>
        <w:tc>
          <w:tcPr>
            <w:tcW w:w="3868" w:type="dxa"/>
          </w:tcPr>
          <w:p w14:paraId="44AE139F" w14:textId="77777777" w:rsidR="00334067" w:rsidRPr="00AE65A8" w:rsidRDefault="00334067" w:rsidP="0016634B">
            <w:pPr>
              <w:rPr>
                <w:rFonts w:cstheme="minorHAnsi"/>
              </w:rPr>
            </w:pPr>
            <w:r>
              <w:rPr>
                <w:rFonts w:cstheme="minorHAnsi"/>
              </w:rPr>
              <w:t>AGRIBUSINESS ENTREPRENEURSHIP</w:t>
            </w:r>
          </w:p>
        </w:tc>
        <w:tc>
          <w:tcPr>
            <w:tcW w:w="1527" w:type="dxa"/>
          </w:tcPr>
          <w:p w14:paraId="653388AF" w14:textId="77777777" w:rsidR="00334067" w:rsidRPr="00AE65A8" w:rsidRDefault="00334067" w:rsidP="0016634B">
            <w:pPr>
              <w:rPr>
                <w:rFonts w:cstheme="minorHAnsi"/>
              </w:rPr>
            </w:pPr>
            <w:r w:rsidRPr="00AE65A8">
              <w:rPr>
                <w:rFonts w:cstheme="minorHAnsi"/>
              </w:rPr>
              <w:t>Elective</w:t>
            </w:r>
          </w:p>
        </w:tc>
        <w:tc>
          <w:tcPr>
            <w:tcW w:w="2698" w:type="dxa"/>
          </w:tcPr>
          <w:p w14:paraId="050F9E2F" w14:textId="77777777" w:rsidR="00334067" w:rsidRPr="00AE65A8" w:rsidRDefault="00334067" w:rsidP="0016634B">
            <w:pPr>
              <w:rPr>
                <w:rFonts w:cstheme="minorHAnsi"/>
              </w:rPr>
            </w:pPr>
            <w:r w:rsidRPr="00AE65A8">
              <w:rPr>
                <w:rFonts w:cstheme="minorHAnsi"/>
              </w:rPr>
              <w:t xml:space="preserve">Grade Level: </w:t>
            </w:r>
            <w:r>
              <w:rPr>
                <w:rFonts w:cstheme="minorHAnsi"/>
              </w:rPr>
              <w:t xml:space="preserve">11, </w:t>
            </w:r>
            <w:r w:rsidRPr="00AE65A8">
              <w:rPr>
                <w:rFonts w:cstheme="minorHAnsi"/>
              </w:rPr>
              <w:t>12</w:t>
            </w:r>
          </w:p>
        </w:tc>
      </w:tr>
      <w:tr w:rsidR="00334067" w:rsidRPr="00AE65A8" w14:paraId="12661174" w14:textId="77777777" w:rsidTr="0016634B">
        <w:tc>
          <w:tcPr>
            <w:tcW w:w="10790" w:type="dxa"/>
            <w:gridSpan w:val="4"/>
          </w:tcPr>
          <w:p w14:paraId="42CFA25E" w14:textId="77777777" w:rsidR="00334067" w:rsidRDefault="00334067" w:rsidP="0016634B">
            <w:pPr>
              <w:spacing w:before="100" w:beforeAutospacing="1" w:after="100" w:afterAutospacing="1"/>
              <w:contextualSpacing/>
              <w:rPr>
                <w:rFonts w:cstheme="minorHAnsi"/>
              </w:rPr>
            </w:pPr>
            <w:r w:rsidRPr="00406062">
              <w:rPr>
                <w:rFonts w:cstheme="minorHAnsi"/>
              </w:rPr>
              <w:t>Entrepreneurship education prepares students to carry out the entrepreneurial process and experience the entrepreneurial spirit. Developing an innovative idea is one of the first steps of a successful business. This course will introduce students to the many facets of entrepreneurship, developing a business plan, and building on leadership and career development. Topics covered include: Business Planning/Characteristics/Sales/Marketing/ Communication/Financing/Human Resources/Event Planning.  Additionally, this course will provide students with the opportunity to participate in student leadership groups and to gain valuable work experience by conducting career experience projects. State ID #12053</w:t>
            </w:r>
          </w:p>
          <w:p w14:paraId="3294D2C1" w14:textId="77777777" w:rsidR="00334067" w:rsidRPr="00406062" w:rsidRDefault="00334067" w:rsidP="0016634B">
            <w:pPr>
              <w:spacing w:before="100" w:beforeAutospacing="1" w:after="100" w:afterAutospacing="1"/>
              <w:contextualSpacing/>
              <w:rPr>
                <w:rFonts w:cstheme="minorHAnsi"/>
                <w:i/>
                <w:color w:val="000000"/>
              </w:rPr>
            </w:pPr>
            <w:r w:rsidRPr="00406062">
              <w:rPr>
                <w:rFonts w:cstheme="minorHAnsi"/>
                <w:i/>
              </w:rPr>
              <w:t>**NOTE: This course is the same as the Entrepreneurship course listed in the FACS course listings. Students may not take both “Agribusiness Entrepreneurship” and “Entrepreneurship” for credit**</w:t>
            </w:r>
          </w:p>
        </w:tc>
      </w:tr>
    </w:tbl>
    <w:p w14:paraId="70B852B9" w14:textId="77777777" w:rsidR="00334067" w:rsidRPr="00AE65A8" w:rsidRDefault="00334067"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3F702A5E" w14:textId="77777777" w:rsidTr="003F3FF0">
        <w:tc>
          <w:tcPr>
            <w:tcW w:w="2697" w:type="dxa"/>
          </w:tcPr>
          <w:p w14:paraId="6A4A7D43" w14:textId="77777777" w:rsidR="003F3FF0" w:rsidRPr="00AE65A8" w:rsidRDefault="003F3FF0" w:rsidP="003F3FF0">
            <w:pPr>
              <w:rPr>
                <w:rFonts w:cstheme="minorHAnsi"/>
              </w:rPr>
            </w:pPr>
            <w:r w:rsidRPr="00AE65A8">
              <w:rPr>
                <w:rFonts w:cstheme="minorHAnsi"/>
              </w:rPr>
              <w:lastRenderedPageBreak/>
              <w:t>½ credit</w:t>
            </w:r>
          </w:p>
        </w:tc>
        <w:tc>
          <w:tcPr>
            <w:tcW w:w="3868" w:type="dxa"/>
          </w:tcPr>
          <w:p w14:paraId="46B46F7F" w14:textId="77777777" w:rsidR="003F3FF0" w:rsidRPr="00AE65A8" w:rsidRDefault="003F3FF0" w:rsidP="003F3FF0">
            <w:pPr>
              <w:rPr>
                <w:rFonts w:cstheme="minorHAnsi"/>
                <w:highlight w:val="yellow"/>
              </w:rPr>
            </w:pPr>
            <w:r w:rsidRPr="00406062">
              <w:rPr>
                <w:rFonts w:cstheme="minorHAnsi"/>
              </w:rPr>
              <w:t>AG LEADERSHIP &amp; COMMUNICATION (form</w:t>
            </w:r>
            <w:r w:rsidR="00406062" w:rsidRPr="00406062">
              <w:rPr>
                <w:rFonts w:cstheme="minorHAnsi"/>
              </w:rPr>
              <w:t>erly Leadership &amp; Personal Dev.</w:t>
            </w:r>
            <w:r w:rsidRPr="00406062">
              <w:rPr>
                <w:rFonts w:cstheme="minorHAnsi"/>
              </w:rPr>
              <w:t>)</w:t>
            </w:r>
          </w:p>
        </w:tc>
        <w:tc>
          <w:tcPr>
            <w:tcW w:w="1527" w:type="dxa"/>
          </w:tcPr>
          <w:p w14:paraId="13263428" w14:textId="77777777" w:rsidR="003F3FF0" w:rsidRPr="00AE65A8" w:rsidRDefault="003F3FF0" w:rsidP="003F3FF0">
            <w:pPr>
              <w:rPr>
                <w:rFonts w:cstheme="minorHAnsi"/>
              </w:rPr>
            </w:pPr>
            <w:r w:rsidRPr="00AE65A8">
              <w:rPr>
                <w:rFonts w:cstheme="minorHAnsi"/>
              </w:rPr>
              <w:t>Elective</w:t>
            </w:r>
          </w:p>
        </w:tc>
        <w:tc>
          <w:tcPr>
            <w:tcW w:w="2698" w:type="dxa"/>
          </w:tcPr>
          <w:p w14:paraId="3BAB8DEA" w14:textId="77777777" w:rsidR="003F3FF0" w:rsidRPr="00AE65A8" w:rsidRDefault="003F3FF0" w:rsidP="003F3FF0">
            <w:pPr>
              <w:rPr>
                <w:rFonts w:cstheme="minorHAnsi"/>
              </w:rPr>
            </w:pPr>
            <w:r w:rsidRPr="00AE65A8">
              <w:rPr>
                <w:rFonts w:cstheme="minorHAnsi"/>
              </w:rPr>
              <w:t>Grade Level: 11, 12</w:t>
            </w:r>
          </w:p>
        </w:tc>
      </w:tr>
      <w:tr w:rsidR="003F3FF0" w:rsidRPr="00AE65A8" w14:paraId="652CE3BD" w14:textId="77777777" w:rsidTr="003F3FF0">
        <w:tc>
          <w:tcPr>
            <w:tcW w:w="10790" w:type="dxa"/>
            <w:gridSpan w:val="4"/>
          </w:tcPr>
          <w:p w14:paraId="4D162241"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Topics covered will be: characteristics of leadership, qualities that make effective leaders. Students are exposed to: Parliamentary Procedure, public speaking, extemporaneous speaking, communications, salesmanship, resume building, job shadowing, and job interview. Students are also introduced to many areas offered in student organizations such as: star events and national program, activities and award areas. Students are involved in formulating award applications. This course is designed to prepare students to be tomorrow’s leaders. It is strongly recommended for FFA &amp; FCCLA officers and those students who are applying for awards or will be involved in career building activities. This course is also recommended for all students who may want to prepare for further leadership roles and/or specialize in business. State ID #18203</w:t>
            </w:r>
          </w:p>
        </w:tc>
      </w:tr>
    </w:tbl>
    <w:p w14:paraId="0629B87C"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406062" w14:paraId="76D3804E" w14:textId="77777777" w:rsidTr="003F3FF0">
        <w:tc>
          <w:tcPr>
            <w:tcW w:w="2697" w:type="dxa"/>
          </w:tcPr>
          <w:p w14:paraId="099712F7" w14:textId="77777777" w:rsidR="003F3FF0" w:rsidRPr="00406062" w:rsidRDefault="003F3FF0" w:rsidP="003F3FF0">
            <w:pPr>
              <w:rPr>
                <w:rFonts w:cstheme="minorHAnsi"/>
              </w:rPr>
            </w:pPr>
            <w:r w:rsidRPr="00406062">
              <w:rPr>
                <w:rFonts w:cstheme="minorHAnsi"/>
              </w:rPr>
              <w:t>½ credit</w:t>
            </w:r>
          </w:p>
        </w:tc>
        <w:tc>
          <w:tcPr>
            <w:tcW w:w="3868" w:type="dxa"/>
          </w:tcPr>
          <w:p w14:paraId="03BF3DC3" w14:textId="77777777" w:rsidR="003F3FF0" w:rsidRPr="00406062" w:rsidRDefault="003F3FF0" w:rsidP="00406062">
            <w:pPr>
              <w:rPr>
                <w:rFonts w:cstheme="minorHAnsi"/>
              </w:rPr>
            </w:pPr>
            <w:r w:rsidRPr="00406062">
              <w:rPr>
                <w:rFonts w:cstheme="minorHAnsi"/>
              </w:rPr>
              <w:t xml:space="preserve">AGRIBUSINESS MANAGEMENT </w:t>
            </w:r>
          </w:p>
        </w:tc>
        <w:tc>
          <w:tcPr>
            <w:tcW w:w="1527" w:type="dxa"/>
          </w:tcPr>
          <w:p w14:paraId="5AB125E0" w14:textId="77777777" w:rsidR="003F3FF0" w:rsidRPr="00406062" w:rsidRDefault="003F3FF0" w:rsidP="003F3FF0">
            <w:pPr>
              <w:rPr>
                <w:rFonts w:cstheme="minorHAnsi"/>
              </w:rPr>
            </w:pPr>
            <w:r w:rsidRPr="00406062">
              <w:rPr>
                <w:rFonts w:cstheme="minorHAnsi"/>
              </w:rPr>
              <w:t>Elective</w:t>
            </w:r>
          </w:p>
        </w:tc>
        <w:tc>
          <w:tcPr>
            <w:tcW w:w="2698" w:type="dxa"/>
          </w:tcPr>
          <w:p w14:paraId="5906D984" w14:textId="77777777" w:rsidR="003F3FF0" w:rsidRPr="00406062" w:rsidRDefault="003F3FF0" w:rsidP="003F3FF0">
            <w:pPr>
              <w:rPr>
                <w:rFonts w:cstheme="minorHAnsi"/>
              </w:rPr>
            </w:pPr>
            <w:r w:rsidRPr="00406062">
              <w:rPr>
                <w:rFonts w:cstheme="minorHAnsi"/>
              </w:rPr>
              <w:t>Grade Level: 11, 12</w:t>
            </w:r>
          </w:p>
        </w:tc>
      </w:tr>
      <w:tr w:rsidR="003F3FF0" w:rsidRPr="00AE65A8" w14:paraId="6D4CCF2F" w14:textId="77777777" w:rsidTr="003F3FF0">
        <w:tc>
          <w:tcPr>
            <w:tcW w:w="10790" w:type="dxa"/>
            <w:gridSpan w:val="4"/>
          </w:tcPr>
          <w:p w14:paraId="2AEE2AFF" w14:textId="77777777" w:rsidR="00406062" w:rsidRPr="00406062" w:rsidRDefault="00406062" w:rsidP="00406062">
            <w:pPr>
              <w:spacing w:before="100" w:beforeAutospacing="1" w:after="100" w:afterAutospacing="1"/>
              <w:contextualSpacing/>
              <w:rPr>
                <w:rFonts w:cstheme="minorHAnsi"/>
              </w:rPr>
            </w:pPr>
            <w:r w:rsidRPr="00406062">
              <w:rPr>
                <w:rFonts w:cstheme="minorHAnsi"/>
              </w:rPr>
              <w:t>This course introduces the business, management, marketing, and financial skills needed to successfully produce food, fiber, and fuel for domestic and global markets. Students will learn about the components of the agribusiness system and how they interact to deliver food to our tables. They will also learn about the key elements of a successful</w:t>
            </w:r>
          </w:p>
          <w:p w14:paraId="0DF43974" w14:textId="77777777" w:rsidR="003F3FF0" w:rsidRPr="00AE65A8" w:rsidRDefault="00406062" w:rsidP="00406062">
            <w:pPr>
              <w:spacing w:before="100" w:beforeAutospacing="1" w:after="100" w:afterAutospacing="1"/>
              <w:contextualSpacing/>
              <w:rPr>
                <w:rFonts w:cstheme="minorHAnsi"/>
                <w:color w:val="000000"/>
              </w:rPr>
            </w:pPr>
            <w:r w:rsidRPr="00406062">
              <w:rPr>
                <w:rFonts w:cstheme="minorHAnsi"/>
              </w:rPr>
              <w:t>agribusiness enterprise: economics, financial management, marketing and sales, and government policies and regulations. Opportunities for application of clinical and leadership skills are provided by participation in FFA activities, conferences and skills competition such as sales related career development events and proficiency awards. Each student will be expected to maintain a Supervised Agricultural Experience Program/Internship.  State ID #18202</w:t>
            </w:r>
          </w:p>
        </w:tc>
      </w:tr>
    </w:tbl>
    <w:p w14:paraId="36B5392F"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39BD277" w14:textId="77777777" w:rsidTr="003F3FF0">
        <w:tc>
          <w:tcPr>
            <w:tcW w:w="2697" w:type="dxa"/>
          </w:tcPr>
          <w:p w14:paraId="615F8455" w14:textId="229DBEB3" w:rsidR="003F3FF0" w:rsidRPr="00AE65A8" w:rsidRDefault="0074112A" w:rsidP="003F3FF0">
            <w:pPr>
              <w:rPr>
                <w:rFonts w:cstheme="minorHAnsi"/>
              </w:rPr>
            </w:pPr>
            <w:r>
              <w:rPr>
                <w:rFonts w:cstheme="minorHAnsi"/>
              </w:rPr>
              <w:t xml:space="preserve">½ </w:t>
            </w:r>
            <w:r w:rsidR="003F3FF0" w:rsidRPr="00AE65A8">
              <w:rPr>
                <w:rFonts w:cstheme="minorHAnsi"/>
              </w:rPr>
              <w:t>credit</w:t>
            </w:r>
          </w:p>
        </w:tc>
        <w:tc>
          <w:tcPr>
            <w:tcW w:w="3868" w:type="dxa"/>
          </w:tcPr>
          <w:p w14:paraId="28649CED" w14:textId="77777777" w:rsidR="003F3FF0" w:rsidRPr="00AE65A8" w:rsidRDefault="003F3FF0" w:rsidP="003F3FF0">
            <w:pPr>
              <w:rPr>
                <w:rFonts w:cstheme="minorHAnsi"/>
              </w:rPr>
            </w:pPr>
            <w:r w:rsidRPr="00AE65A8">
              <w:rPr>
                <w:rFonts w:cstheme="minorHAnsi"/>
              </w:rPr>
              <w:t>SENIOR EXPERIENCE</w:t>
            </w:r>
          </w:p>
        </w:tc>
        <w:tc>
          <w:tcPr>
            <w:tcW w:w="1527" w:type="dxa"/>
          </w:tcPr>
          <w:p w14:paraId="36E50717" w14:textId="77777777" w:rsidR="003F3FF0" w:rsidRPr="00AE65A8" w:rsidRDefault="003F3FF0" w:rsidP="003F3FF0">
            <w:pPr>
              <w:rPr>
                <w:rFonts w:cstheme="minorHAnsi"/>
              </w:rPr>
            </w:pPr>
            <w:r w:rsidRPr="00AE65A8">
              <w:rPr>
                <w:rFonts w:cstheme="minorHAnsi"/>
              </w:rPr>
              <w:t>Elective</w:t>
            </w:r>
          </w:p>
        </w:tc>
        <w:tc>
          <w:tcPr>
            <w:tcW w:w="2698" w:type="dxa"/>
          </w:tcPr>
          <w:p w14:paraId="0B4DD2C7" w14:textId="77777777" w:rsidR="003F3FF0" w:rsidRPr="00AE65A8" w:rsidRDefault="003F3FF0" w:rsidP="003F3FF0">
            <w:pPr>
              <w:rPr>
                <w:rFonts w:cstheme="minorHAnsi"/>
              </w:rPr>
            </w:pPr>
            <w:r w:rsidRPr="00AE65A8">
              <w:rPr>
                <w:rFonts w:cstheme="minorHAnsi"/>
              </w:rPr>
              <w:t>Grade Level: 12</w:t>
            </w:r>
          </w:p>
        </w:tc>
      </w:tr>
      <w:tr w:rsidR="003F3FF0" w:rsidRPr="00AE65A8" w14:paraId="5271039D" w14:textId="77777777" w:rsidTr="003F3FF0">
        <w:tc>
          <w:tcPr>
            <w:tcW w:w="10790" w:type="dxa"/>
            <w:gridSpan w:val="4"/>
          </w:tcPr>
          <w:p w14:paraId="4BE60595" w14:textId="5ED298ED"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Optional senior project focus. Students will continue opportunities to participate in National FFA Organization, and to gain valuable work experience by conducting a Supervised Agricultural Experience (SAE) project. Instructional topics covered will center on Agricultural Mechanics areas and a student approved project(s). Students will receive instruction in: public speaking, record keeping, and FFA career development events. This Agricultural Education course is recommended for all students who want to prepare for further study in Agricultural Education and/or specialize in Agricultural Mechanics. State ID #80019</w:t>
            </w:r>
          </w:p>
        </w:tc>
      </w:tr>
    </w:tbl>
    <w:p w14:paraId="54A479BF"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74112A" w:rsidRPr="009A01CD" w14:paraId="7E57DB2F" w14:textId="77777777" w:rsidTr="00F964D1">
        <w:tc>
          <w:tcPr>
            <w:tcW w:w="2697" w:type="dxa"/>
          </w:tcPr>
          <w:p w14:paraId="3561E16B" w14:textId="77777777" w:rsidR="0074112A" w:rsidRPr="009A01CD" w:rsidRDefault="0074112A" w:rsidP="00F964D1">
            <w:pPr>
              <w:rPr>
                <w:rFonts w:cstheme="minorHAnsi"/>
              </w:rPr>
            </w:pPr>
            <w:r w:rsidRPr="009A01CD">
              <w:rPr>
                <w:rFonts w:cstheme="minorHAnsi"/>
              </w:rPr>
              <w:t>½ credit</w:t>
            </w:r>
          </w:p>
        </w:tc>
        <w:tc>
          <w:tcPr>
            <w:tcW w:w="3868" w:type="dxa"/>
          </w:tcPr>
          <w:p w14:paraId="0711A602" w14:textId="28C4303F" w:rsidR="0074112A" w:rsidRPr="009A01CD" w:rsidRDefault="0074112A" w:rsidP="00F964D1">
            <w:pPr>
              <w:rPr>
                <w:rFonts w:cstheme="minorHAnsi"/>
              </w:rPr>
            </w:pPr>
            <w:r>
              <w:rPr>
                <w:rFonts w:cstheme="minorHAnsi"/>
              </w:rPr>
              <w:t>YOUTH INTERNSHIP</w:t>
            </w:r>
          </w:p>
        </w:tc>
        <w:tc>
          <w:tcPr>
            <w:tcW w:w="1527" w:type="dxa"/>
          </w:tcPr>
          <w:p w14:paraId="4B1A4FED" w14:textId="77777777" w:rsidR="0074112A" w:rsidRPr="009A01CD" w:rsidRDefault="0074112A" w:rsidP="00F964D1">
            <w:pPr>
              <w:rPr>
                <w:rFonts w:cstheme="minorHAnsi"/>
              </w:rPr>
            </w:pPr>
            <w:r w:rsidRPr="009A01CD">
              <w:rPr>
                <w:rFonts w:cstheme="minorHAnsi"/>
              </w:rPr>
              <w:t>Elective</w:t>
            </w:r>
          </w:p>
        </w:tc>
        <w:tc>
          <w:tcPr>
            <w:tcW w:w="2698" w:type="dxa"/>
          </w:tcPr>
          <w:p w14:paraId="4B790F96" w14:textId="1948B712" w:rsidR="0074112A" w:rsidRPr="009A01CD" w:rsidRDefault="0074112A" w:rsidP="00F964D1">
            <w:pPr>
              <w:rPr>
                <w:rFonts w:cstheme="minorHAnsi"/>
              </w:rPr>
            </w:pPr>
            <w:r w:rsidRPr="009A01CD">
              <w:rPr>
                <w:rFonts w:cstheme="minorHAnsi"/>
              </w:rPr>
              <w:t xml:space="preserve">Grade Level: </w:t>
            </w:r>
            <w:r>
              <w:rPr>
                <w:rFonts w:cstheme="minorHAnsi"/>
              </w:rPr>
              <w:t>12</w:t>
            </w:r>
          </w:p>
        </w:tc>
      </w:tr>
      <w:tr w:rsidR="0074112A" w:rsidRPr="00AE65A8" w14:paraId="5F386CB6" w14:textId="77777777" w:rsidTr="00F964D1">
        <w:tc>
          <w:tcPr>
            <w:tcW w:w="10790" w:type="dxa"/>
            <w:gridSpan w:val="4"/>
          </w:tcPr>
          <w:p w14:paraId="0B809748" w14:textId="2CC4D27B" w:rsidR="0074112A" w:rsidRPr="00444C9F" w:rsidRDefault="003426CF" w:rsidP="00444C9F">
            <w:pPr>
              <w:shd w:val="clear" w:color="auto" w:fill="FFFFFF"/>
              <w:rPr>
                <w:rFonts w:eastAsia="Times New Roman"/>
                <w:color w:val="000000"/>
              </w:rPr>
            </w:pPr>
            <w:r w:rsidRPr="003426CF">
              <w:rPr>
                <w:rFonts w:eastAsia="Times New Roman"/>
                <w:color w:val="000000"/>
              </w:rPr>
              <w:t>Youth internships allow students to gain authentic, real-world experience in business and industry. Students’ interests, strengths, and chosen career clusters/pathways determine the internship experience(s)</w:t>
            </w:r>
            <w:r w:rsidR="00A76FFE">
              <w:rPr>
                <w:rFonts w:eastAsia="Times New Roman"/>
                <w:color w:val="000000"/>
              </w:rPr>
              <w:t xml:space="preserve">. </w:t>
            </w:r>
            <w:r w:rsidR="00A76FFE" w:rsidRPr="00444C9F">
              <w:rPr>
                <w:rFonts w:eastAsia="Times New Roman"/>
                <w:color w:val="000000"/>
              </w:rPr>
              <w:t xml:space="preserve">Students will look at their own aptitudes, abilities, strengths, </w:t>
            </w:r>
            <w:proofErr w:type="gramStart"/>
            <w:r w:rsidR="00A76FFE" w:rsidRPr="00444C9F">
              <w:rPr>
                <w:rFonts w:eastAsia="Times New Roman"/>
                <w:color w:val="000000"/>
              </w:rPr>
              <w:t>talents</w:t>
            </w:r>
            <w:proofErr w:type="gramEnd"/>
            <w:r w:rsidR="00A76FFE" w:rsidRPr="00444C9F">
              <w:rPr>
                <w:rFonts w:eastAsia="Times New Roman"/>
                <w:color w:val="000000"/>
              </w:rPr>
              <w:t xml:space="preserve"> and weaknesses. </w:t>
            </w:r>
            <w:r w:rsidR="00444C9F" w:rsidRPr="00444C9F">
              <w:rPr>
                <w:rFonts w:eastAsia="Times New Roman"/>
                <w:color w:val="000000"/>
              </w:rPr>
              <w:t xml:space="preserve">Then we will work on developing career skills. which will lead into completing youth internship and a </w:t>
            </w:r>
            <w:r w:rsidR="00A76FFE">
              <w:rPr>
                <w:rFonts w:eastAsia="Times New Roman"/>
                <w:color w:val="000000"/>
              </w:rPr>
              <w:t xml:space="preserve">post-secondary </w:t>
            </w:r>
            <w:r w:rsidR="00444C9F" w:rsidRPr="00444C9F">
              <w:rPr>
                <w:rFonts w:eastAsia="Times New Roman"/>
                <w:color w:val="000000"/>
              </w:rPr>
              <w:t>personal learning plan.</w:t>
            </w:r>
            <w:r w:rsidR="00444C9F">
              <w:rPr>
                <w:rFonts w:eastAsia="Times New Roman"/>
                <w:color w:val="000000"/>
              </w:rPr>
              <w:t xml:space="preserve"> </w:t>
            </w:r>
            <w:r w:rsidR="0074112A" w:rsidRPr="00444C9F">
              <w:rPr>
                <w:rFonts w:cstheme="minorHAnsi"/>
              </w:rPr>
              <w:t>State ID #</w:t>
            </w:r>
            <w:r w:rsidR="004A40A9">
              <w:rPr>
                <w:rFonts w:cstheme="minorHAnsi"/>
              </w:rPr>
              <w:t>80018</w:t>
            </w:r>
          </w:p>
        </w:tc>
      </w:tr>
    </w:tbl>
    <w:p w14:paraId="429DA8CF" w14:textId="77777777" w:rsidR="0074112A" w:rsidRPr="00AE65A8" w:rsidRDefault="0074112A" w:rsidP="003F3FF0">
      <w:pPr>
        <w:rPr>
          <w:rFonts w:cstheme="minorHAnsi"/>
        </w:rPr>
      </w:pPr>
    </w:p>
    <w:p w14:paraId="44DF7AD0" w14:textId="77777777" w:rsidR="003F3FF0" w:rsidRPr="00AE65A8" w:rsidRDefault="003F3FF0" w:rsidP="003F3FF0">
      <w:pPr>
        <w:jc w:val="center"/>
        <w:rPr>
          <w:rFonts w:cstheme="minorHAnsi"/>
          <w:b/>
          <w:u w:val="single"/>
        </w:rPr>
      </w:pPr>
      <w:r w:rsidRPr="00AE65A8">
        <w:rPr>
          <w:rFonts w:cstheme="minorHAnsi"/>
          <w:b/>
          <w:u w:val="single"/>
        </w:rPr>
        <w:t>Industrial Technology</w:t>
      </w:r>
    </w:p>
    <w:p w14:paraId="4C776304"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4408"/>
        <w:gridCol w:w="1260"/>
        <w:gridCol w:w="2425"/>
      </w:tblGrid>
      <w:tr w:rsidR="003F3FF0" w:rsidRPr="00AE65A8" w14:paraId="30F6E5CE" w14:textId="77777777" w:rsidTr="003F3FF0">
        <w:tc>
          <w:tcPr>
            <w:tcW w:w="2697" w:type="dxa"/>
          </w:tcPr>
          <w:p w14:paraId="1B1E680C" w14:textId="77777777" w:rsidR="003F3FF0" w:rsidRPr="00AE65A8" w:rsidRDefault="003F3FF0" w:rsidP="003F3FF0">
            <w:pPr>
              <w:rPr>
                <w:rFonts w:cstheme="minorHAnsi"/>
              </w:rPr>
            </w:pPr>
            <w:r w:rsidRPr="00AE65A8">
              <w:rPr>
                <w:rFonts w:cstheme="minorHAnsi"/>
              </w:rPr>
              <w:t>1 credit</w:t>
            </w:r>
          </w:p>
        </w:tc>
        <w:tc>
          <w:tcPr>
            <w:tcW w:w="4408" w:type="dxa"/>
          </w:tcPr>
          <w:p w14:paraId="788A54CB" w14:textId="77777777" w:rsidR="003F3FF0" w:rsidRPr="00AE65A8" w:rsidRDefault="003F3FF0" w:rsidP="003F3FF0">
            <w:pPr>
              <w:rPr>
                <w:rFonts w:cstheme="minorHAnsi"/>
              </w:rPr>
            </w:pPr>
            <w:r w:rsidRPr="00AE65A8">
              <w:rPr>
                <w:rFonts w:cstheme="minorHAnsi"/>
              </w:rPr>
              <w:t>INTRODUCTION TO TECHNOLOGY EDUCATION</w:t>
            </w:r>
          </w:p>
        </w:tc>
        <w:tc>
          <w:tcPr>
            <w:tcW w:w="1260" w:type="dxa"/>
          </w:tcPr>
          <w:p w14:paraId="6DE3F80A" w14:textId="77777777" w:rsidR="003F3FF0" w:rsidRPr="00AE65A8" w:rsidRDefault="003F3FF0" w:rsidP="003F3FF0">
            <w:pPr>
              <w:rPr>
                <w:rFonts w:cstheme="minorHAnsi"/>
              </w:rPr>
            </w:pPr>
            <w:r w:rsidRPr="00AE65A8">
              <w:rPr>
                <w:rFonts w:cstheme="minorHAnsi"/>
              </w:rPr>
              <w:t>Elective</w:t>
            </w:r>
          </w:p>
        </w:tc>
        <w:tc>
          <w:tcPr>
            <w:tcW w:w="2425" w:type="dxa"/>
          </w:tcPr>
          <w:p w14:paraId="5DAF810E" w14:textId="77777777" w:rsidR="003F3FF0" w:rsidRPr="00AE65A8" w:rsidRDefault="003F3FF0" w:rsidP="003F3FF0">
            <w:pPr>
              <w:rPr>
                <w:rFonts w:cstheme="minorHAnsi"/>
              </w:rPr>
            </w:pPr>
            <w:r w:rsidRPr="00AE65A8">
              <w:rPr>
                <w:rFonts w:cstheme="minorHAnsi"/>
              </w:rPr>
              <w:t>Grade Level: 9, 10</w:t>
            </w:r>
          </w:p>
        </w:tc>
      </w:tr>
      <w:tr w:rsidR="003F3FF0" w:rsidRPr="00AE65A8" w14:paraId="0A438F08" w14:textId="77777777" w:rsidTr="003F3FF0">
        <w:tc>
          <w:tcPr>
            <w:tcW w:w="10790" w:type="dxa"/>
            <w:gridSpan w:val="4"/>
          </w:tcPr>
          <w:p w14:paraId="0ADAE303"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Introduction to Technology Education is a significant part of society. Most careers call for some type of technology skills. Technology education brings deeper meaning to core content concepts while introducing students to various technologies, technical skills, critical thinking processes, and hands-on experiences. Students will become technologically literate problem solvers and creative thinkers. State ID #2105</w:t>
            </w:r>
            <w:r w:rsidRPr="00AE65A8">
              <w:rPr>
                <w:rFonts w:cstheme="minorHAnsi"/>
                <w:bCs/>
              </w:rPr>
              <w:t>1</w:t>
            </w:r>
          </w:p>
        </w:tc>
      </w:tr>
    </w:tbl>
    <w:p w14:paraId="5CD2EE6F" w14:textId="77777777" w:rsidR="003F3FF0" w:rsidRDefault="003F3FF0" w:rsidP="003F3FF0">
      <w:pPr>
        <w:rPr>
          <w:rFonts w:cstheme="minorHAnsi"/>
        </w:rPr>
      </w:pPr>
    </w:p>
    <w:p w14:paraId="0746D019" w14:textId="77777777"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F860FD6" w14:textId="77777777" w:rsidTr="003F3FF0">
        <w:tc>
          <w:tcPr>
            <w:tcW w:w="2697" w:type="dxa"/>
          </w:tcPr>
          <w:p w14:paraId="42AA137E" w14:textId="77777777" w:rsidR="003F3FF0" w:rsidRPr="00AE65A8" w:rsidRDefault="002B4B00" w:rsidP="003F3FF0">
            <w:pPr>
              <w:rPr>
                <w:rFonts w:cstheme="minorHAnsi"/>
              </w:rPr>
            </w:pPr>
            <w:r>
              <w:rPr>
                <w:rFonts w:cstheme="minorHAnsi"/>
              </w:rPr>
              <w:t>½ credit</w:t>
            </w:r>
          </w:p>
        </w:tc>
        <w:tc>
          <w:tcPr>
            <w:tcW w:w="3868" w:type="dxa"/>
          </w:tcPr>
          <w:p w14:paraId="11BA9C66" w14:textId="77777777" w:rsidR="003F3FF0" w:rsidRPr="00AE65A8" w:rsidRDefault="002B4B00" w:rsidP="003F3FF0">
            <w:pPr>
              <w:rPr>
                <w:rFonts w:cstheme="minorHAnsi"/>
              </w:rPr>
            </w:pPr>
            <w:r>
              <w:rPr>
                <w:rFonts w:cstheme="minorHAnsi"/>
              </w:rPr>
              <w:t>INTRODUCTION TO ENGINEERING</w:t>
            </w:r>
          </w:p>
        </w:tc>
        <w:tc>
          <w:tcPr>
            <w:tcW w:w="1527" w:type="dxa"/>
          </w:tcPr>
          <w:p w14:paraId="3F0E9D71" w14:textId="77777777" w:rsidR="003F3FF0" w:rsidRPr="00AE65A8" w:rsidRDefault="003F3FF0" w:rsidP="003F3FF0">
            <w:pPr>
              <w:rPr>
                <w:rFonts w:cstheme="minorHAnsi"/>
              </w:rPr>
            </w:pPr>
            <w:r w:rsidRPr="00AE65A8">
              <w:rPr>
                <w:rFonts w:cstheme="minorHAnsi"/>
              </w:rPr>
              <w:t>Elective</w:t>
            </w:r>
          </w:p>
        </w:tc>
        <w:tc>
          <w:tcPr>
            <w:tcW w:w="2698" w:type="dxa"/>
          </w:tcPr>
          <w:p w14:paraId="2EBACE38" w14:textId="77777777" w:rsidR="003F3FF0" w:rsidRPr="00AE65A8" w:rsidRDefault="003F3FF0" w:rsidP="002B4B00">
            <w:pPr>
              <w:rPr>
                <w:rFonts w:cstheme="minorHAnsi"/>
              </w:rPr>
            </w:pPr>
            <w:r w:rsidRPr="00AE65A8">
              <w:rPr>
                <w:rFonts w:cstheme="minorHAnsi"/>
              </w:rPr>
              <w:t xml:space="preserve">Grade Level: </w:t>
            </w:r>
            <w:r w:rsidR="002B4B00">
              <w:rPr>
                <w:rFonts w:cstheme="minorHAnsi"/>
              </w:rPr>
              <w:t>9, 10</w:t>
            </w:r>
          </w:p>
        </w:tc>
      </w:tr>
      <w:tr w:rsidR="003F3FF0" w:rsidRPr="00AE65A8" w14:paraId="411E1B1E" w14:textId="77777777" w:rsidTr="003F3FF0">
        <w:tc>
          <w:tcPr>
            <w:tcW w:w="10790" w:type="dxa"/>
            <w:gridSpan w:val="4"/>
          </w:tcPr>
          <w:p w14:paraId="651A683F" w14:textId="77777777" w:rsidR="003F3FF0" w:rsidRPr="00AE65A8" w:rsidRDefault="002B4B00" w:rsidP="003F3FF0">
            <w:pPr>
              <w:spacing w:before="100" w:beforeAutospacing="1" w:after="100" w:afterAutospacing="1"/>
              <w:contextualSpacing/>
              <w:rPr>
                <w:rFonts w:cstheme="minorHAnsi"/>
                <w:color w:val="000000"/>
              </w:rPr>
            </w:pPr>
            <w:r>
              <w:t>The Introduction to Engineering course is designed to provide a foundation in engineering for students in South Dakota. Students are engaged in an instructional program that integrates academics and technical preparation and focuses on career awareness and ethics in engineering. This course will prepare students for advanced educational opportunities. Topics addressed in Introduction to Engineering include: exploring the field of engineering, understanding materials and processes used in engineering, investigating systems used in engineering and practicing effective communication. State ID #21001</w:t>
            </w:r>
          </w:p>
        </w:tc>
      </w:tr>
    </w:tbl>
    <w:p w14:paraId="3B032CC2" w14:textId="77777777" w:rsidR="003F3FF0" w:rsidRDefault="003F3FF0" w:rsidP="003F3FF0">
      <w:pPr>
        <w:rPr>
          <w:rFonts w:cstheme="minorHAnsi"/>
        </w:rPr>
      </w:pPr>
    </w:p>
    <w:p w14:paraId="6BE5C131" w14:textId="77777777" w:rsidR="00A76FFE" w:rsidRDefault="00A76FFE"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2B4B00" w:rsidRPr="002B4B00" w14:paraId="42B00DDC" w14:textId="77777777" w:rsidTr="00182E4A">
        <w:tc>
          <w:tcPr>
            <w:tcW w:w="2697" w:type="dxa"/>
          </w:tcPr>
          <w:p w14:paraId="03D8E6AC" w14:textId="77777777" w:rsidR="002B4B00" w:rsidRPr="002B4B00" w:rsidRDefault="002B4B00" w:rsidP="00182E4A">
            <w:pPr>
              <w:rPr>
                <w:rFonts w:cstheme="minorHAnsi"/>
              </w:rPr>
            </w:pPr>
            <w:r w:rsidRPr="002B4B00">
              <w:rPr>
                <w:rFonts w:cstheme="minorHAnsi"/>
              </w:rPr>
              <w:lastRenderedPageBreak/>
              <w:t>½ credit</w:t>
            </w:r>
          </w:p>
        </w:tc>
        <w:tc>
          <w:tcPr>
            <w:tcW w:w="3868" w:type="dxa"/>
          </w:tcPr>
          <w:p w14:paraId="3315FFF2" w14:textId="77777777" w:rsidR="002B4B00" w:rsidRPr="002B4B00" w:rsidRDefault="002B4B00" w:rsidP="00182E4A">
            <w:pPr>
              <w:rPr>
                <w:rFonts w:cstheme="minorHAnsi"/>
              </w:rPr>
            </w:pPr>
            <w:r w:rsidRPr="002B4B00">
              <w:rPr>
                <w:rFonts w:cstheme="minorHAnsi"/>
              </w:rPr>
              <w:t>ENGINEERING DESIGN &amp; DEVELOPMENT</w:t>
            </w:r>
          </w:p>
        </w:tc>
        <w:tc>
          <w:tcPr>
            <w:tcW w:w="1527" w:type="dxa"/>
          </w:tcPr>
          <w:p w14:paraId="6E08A7E0" w14:textId="77777777" w:rsidR="002B4B00" w:rsidRPr="002B4B00" w:rsidRDefault="002B4B00" w:rsidP="00182E4A">
            <w:pPr>
              <w:rPr>
                <w:rFonts w:cstheme="minorHAnsi"/>
              </w:rPr>
            </w:pPr>
            <w:r w:rsidRPr="002B4B00">
              <w:rPr>
                <w:rFonts w:cstheme="minorHAnsi"/>
              </w:rPr>
              <w:t>Elective</w:t>
            </w:r>
          </w:p>
        </w:tc>
        <w:tc>
          <w:tcPr>
            <w:tcW w:w="2698" w:type="dxa"/>
          </w:tcPr>
          <w:p w14:paraId="5D1D28B8" w14:textId="77777777" w:rsidR="002B4B00" w:rsidRPr="002B4B00" w:rsidRDefault="002B4B00" w:rsidP="002B4B00">
            <w:pPr>
              <w:rPr>
                <w:rFonts w:cstheme="minorHAnsi"/>
              </w:rPr>
            </w:pPr>
            <w:r w:rsidRPr="002B4B00">
              <w:rPr>
                <w:rFonts w:cstheme="minorHAnsi"/>
              </w:rPr>
              <w:t>Grade Level: 9, 10</w:t>
            </w:r>
          </w:p>
        </w:tc>
      </w:tr>
      <w:tr w:rsidR="002B4B00" w:rsidRPr="00AE65A8" w14:paraId="4F9CD88A" w14:textId="77777777" w:rsidTr="00182E4A">
        <w:tc>
          <w:tcPr>
            <w:tcW w:w="10790" w:type="dxa"/>
            <w:gridSpan w:val="4"/>
          </w:tcPr>
          <w:p w14:paraId="771083CA" w14:textId="77777777" w:rsidR="002B4B00" w:rsidRPr="002B4B00" w:rsidRDefault="002B4B00" w:rsidP="00182E4A">
            <w:pPr>
              <w:spacing w:before="100" w:beforeAutospacing="1" w:after="100" w:afterAutospacing="1"/>
              <w:contextualSpacing/>
              <w:rPr>
                <w:rFonts w:cstheme="minorHAnsi"/>
                <w:color w:val="000000"/>
              </w:rPr>
            </w:pPr>
            <w:r w:rsidRPr="002B4B00">
              <w:t>Engineering Design and Development is a pathway course in the STEM Engineering Pathway, STEM Energy Pathway, and STEM Robotics Pathway. Students are engaged in an instructional program that integrates academics, problem solving, communication, and technical preparation and focuses on career awareness. This course is designed to provide the student with an engaging opportunity to research, design, innovate and develop technological artifacts (products). This course will prepare students for direct entry into a career, advanced educational opportunities, and lifelong learning. State ID #21007</w:t>
            </w:r>
          </w:p>
        </w:tc>
      </w:tr>
    </w:tbl>
    <w:p w14:paraId="4F2BFF39" w14:textId="77777777" w:rsidR="002B4B00" w:rsidRPr="00AE65A8" w:rsidRDefault="002B4B0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2B4B00" w14:paraId="59522D75" w14:textId="77777777" w:rsidTr="003F3FF0">
        <w:tc>
          <w:tcPr>
            <w:tcW w:w="2697" w:type="dxa"/>
          </w:tcPr>
          <w:p w14:paraId="65EB066C" w14:textId="77777777" w:rsidR="003F3FF0" w:rsidRPr="002B4B00" w:rsidRDefault="002B4B00" w:rsidP="002B4B00">
            <w:pPr>
              <w:rPr>
                <w:rFonts w:cstheme="minorHAnsi"/>
              </w:rPr>
            </w:pPr>
            <w:r w:rsidRPr="002B4B00">
              <w:rPr>
                <w:rFonts w:cstheme="minorHAnsi"/>
              </w:rPr>
              <w:t>½ credit</w:t>
            </w:r>
          </w:p>
        </w:tc>
        <w:tc>
          <w:tcPr>
            <w:tcW w:w="3868" w:type="dxa"/>
          </w:tcPr>
          <w:p w14:paraId="0462397A" w14:textId="77777777" w:rsidR="003F3FF0" w:rsidRPr="002B4B00" w:rsidRDefault="00133A8E" w:rsidP="003F3FF0">
            <w:pPr>
              <w:rPr>
                <w:rFonts w:cstheme="minorHAnsi"/>
              </w:rPr>
            </w:pPr>
            <w:r w:rsidRPr="002B4B00">
              <w:rPr>
                <w:rFonts w:cstheme="minorHAnsi"/>
              </w:rPr>
              <w:t>INTRODUCTION TO ARTS, A/V TECH, &amp; COMMUNICATION</w:t>
            </w:r>
          </w:p>
        </w:tc>
        <w:tc>
          <w:tcPr>
            <w:tcW w:w="1527" w:type="dxa"/>
          </w:tcPr>
          <w:p w14:paraId="4743A170" w14:textId="77777777" w:rsidR="003F3FF0" w:rsidRPr="002B4B00" w:rsidRDefault="003F3FF0" w:rsidP="003F3FF0">
            <w:pPr>
              <w:rPr>
                <w:rFonts w:cstheme="minorHAnsi"/>
              </w:rPr>
            </w:pPr>
            <w:r w:rsidRPr="002B4B00">
              <w:rPr>
                <w:rFonts w:cstheme="minorHAnsi"/>
              </w:rPr>
              <w:t>Elective</w:t>
            </w:r>
          </w:p>
        </w:tc>
        <w:tc>
          <w:tcPr>
            <w:tcW w:w="2698" w:type="dxa"/>
          </w:tcPr>
          <w:p w14:paraId="08950E4C" w14:textId="77777777" w:rsidR="003F3FF0" w:rsidRPr="002B4B00" w:rsidRDefault="003F3FF0" w:rsidP="003F3FF0">
            <w:pPr>
              <w:rPr>
                <w:rFonts w:cstheme="minorHAnsi"/>
              </w:rPr>
            </w:pPr>
            <w:r w:rsidRPr="002B4B00">
              <w:rPr>
                <w:rFonts w:cstheme="minorHAnsi"/>
              </w:rPr>
              <w:t>Grade Level: 10, 11, 12</w:t>
            </w:r>
          </w:p>
        </w:tc>
      </w:tr>
      <w:tr w:rsidR="003F3FF0" w:rsidRPr="00AE65A8" w14:paraId="5B6D4299" w14:textId="77777777" w:rsidTr="003F3FF0">
        <w:tc>
          <w:tcPr>
            <w:tcW w:w="10790" w:type="dxa"/>
            <w:gridSpan w:val="4"/>
          </w:tcPr>
          <w:p w14:paraId="40A6D605" w14:textId="77777777" w:rsidR="003F3FF0" w:rsidRPr="002B4B00" w:rsidRDefault="002B4B00" w:rsidP="00133A8E">
            <w:pPr>
              <w:spacing w:before="100" w:beforeAutospacing="1" w:after="100" w:afterAutospacing="1"/>
              <w:contextualSpacing/>
              <w:rPr>
                <w:rFonts w:cstheme="minorHAnsi"/>
                <w:color w:val="000000"/>
              </w:rPr>
            </w:pPr>
            <w:r w:rsidRPr="002B4B00">
              <w:t>Introduction to Arts, A/V Technology &amp; Communication course enables students to understand and critically evaluate the role of media in society. Course content includes: investigation of visual images, printed material and audio segments as tools of information, entertainment and propaganda; improvement of presentation and evaluative skills in relation to mass media; recognition of various techniques for delivery of a particular message; and, in some cases, creation of a media product. The course may concentrate on a particular medium within the selected pathway(s) State ID #11001</w:t>
            </w:r>
          </w:p>
        </w:tc>
      </w:tr>
    </w:tbl>
    <w:p w14:paraId="09A0DE0C"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724F7A" w:rsidRPr="002B4B00" w14:paraId="2F809624" w14:textId="77777777" w:rsidTr="00724F7A">
        <w:tc>
          <w:tcPr>
            <w:tcW w:w="2697" w:type="dxa"/>
          </w:tcPr>
          <w:p w14:paraId="7B732C80" w14:textId="77777777" w:rsidR="00724F7A" w:rsidRPr="002B4B00" w:rsidRDefault="002B4B00" w:rsidP="002B4B00">
            <w:pPr>
              <w:rPr>
                <w:rFonts w:cstheme="minorHAnsi"/>
              </w:rPr>
            </w:pPr>
            <w:r w:rsidRPr="002B4B00">
              <w:rPr>
                <w:rFonts w:cstheme="minorHAnsi"/>
              </w:rPr>
              <w:t xml:space="preserve">½ </w:t>
            </w:r>
            <w:r w:rsidR="00724F7A" w:rsidRPr="002B4B00">
              <w:rPr>
                <w:rFonts w:cstheme="minorHAnsi"/>
              </w:rPr>
              <w:t>credit</w:t>
            </w:r>
          </w:p>
        </w:tc>
        <w:tc>
          <w:tcPr>
            <w:tcW w:w="3868" w:type="dxa"/>
          </w:tcPr>
          <w:p w14:paraId="0C7F28E8" w14:textId="77777777" w:rsidR="00724F7A" w:rsidRPr="002B4B00" w:rsidRDefault="00724F7A" w:rsidP="00724F7A">
            <w:pPr>
              <w:rPr>
                <w:rFonts w:cstheme="minorHAnsi"/>
              </w:rPr>
            </w:pPr>
            <w:r w:rsidRPr="002B4B00">
              <w:rPr>
                <w:rFonts w:cstheme="minorHAnsi"/>
              </w:rPr>
              <w:t>MULTIMEDIA DESIGN</w:t>
            </w:r>
          </w:p>
        </w:tc>
        <w:tc>
          <w:tcPr>
            <w:tcW w:w="1527" w:type="dxa"/>
          </w:tcPr>
          <w:p w14:paraId="0551103F" w14:textId="77777777" w:rsidR="00724F7A" w:rsidRPr="002B4B00" w:rsidRDefault="00724F7A" w:rsidP="00724F7A">
            <w:pPr>
              <w:rPr>
                <w:rFonts w:cstheme="minorHAnsi"/>
              </w:rPr>
            </w:pPr>
            <w:r w:rsidRPr="002B4B00">
              <w:rPr>
                <w:rFonts w:cstheme="minorHAnsi"/>
              </w:rPr>
              <w:t>Elective</w:t>
            </w:r>
          </w:p>
        </w:tc>
        <w:tc>
          <w:tcPr>
            <w:tcW w:w="2698" w:type="dxa"/>
          </w:tcPr>
          <w:p w14:paraId="11E8EAB3" w14:textId="77777777" w:rsidR="00724F7A" w:rsidRPr="002B4B00" w:rsidRDefault="00724F7A" w:rsidP="00724F7A">
            <w:pPr>
              <w:rPr>
                <w:rFonts w:cstheme="minorHAnsi"/>
              </w:rPr>
            </w:pPr>
            <w:r w:rsidRPr="002B4B00">
              <w:rPr>
                <w:rFonts w:cstheme="minorHAnsi"/>
              </w:rPr>
              <w:t>Grade Level: 10, 11, 12</w:t>
            </w:r>
          </w:p>
        </w:tc>
      </w:tr>
      <w:tr w:rsidR="00724F7A" w:rsidRPr="00AE65A8" w14:paraId="49D53F42" w14:textId="77777777" w:rsidTr="00724F7A">
        <w:tc>
          <w:tcPr>
            <w:tcW w:w="10790" w:type="dxa"/>
            <w:gridSpan w:val="4"/>
          </w:tcPr>
          <w:p w14:paraId="730CB6FF" w14:textId="77777777" w:rsidR="00724F7A" w:rsidRPr="002B4B00" w:rsidRDefault="002B4B00" w:rsidP="00724F7A">
            <w:pPr>
              <w:spacing w:before="100" w:beforeAutospacing="1" w:after="100" w:afterAutospacing="1"/>
              <w:contextualSpacing/>
              <w:rPr>
                <w:rFonts w:cstheme="minorHAnsi"/>
                <w:color w:val="000000"/>
              </w:rPr>
            </w:pPr>
            <w:r w:rsidRPr="002B4B00">
              <w:t>Multimedia Design gives students experience and knowledge in all forms of mixed media and content. Multimedia presentations combine text, graphics, animation, images and sound from a wide range of media, such as films, newspapers, magazines, online information, television, videos, streaming and electronic media-generated images. Students will learn how to select the appropriate medium for each element of the presentation and gauge the needs of clients and the intended audience. In addition to their general academic and technical knowledge and skills, students gain an understanding of career opportunities available in technology and what employers require to gain and maintain employment in these careers. The course may concentrate on a particular medium within the selected pathway(s). State ID #10203</w:t>
            </w:r>
          </w:p>
        </w:tc>
      </w:tr>
    </w:tbl>
    <w:p w14:paraId="14E8B31A" w14:textId="77777777" w:rsidR="00724F7A" w:rsidRDefault="00724F7A"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5C5E338" w14:textId="77777777" w:rsidTr="003F3FF0">
        <w:tc>
          <w:tcPr>
            <w:tcW w:w="2697" w:type="dxa"/>
          </w:tcPr>
          <w:p w14:paraId="229881E1" w14:textId="77777777" w:rsidR="003F3FF0" w:rsidRPr="00AE65A8" w:rsidRDefault="003F3FF0" w:rsidP="003F3FF0">
            <w:pPr>
              <w:rPr>
                <w:rFonts w:cstheme="minorHAnsi"/>
              </w:rPr>
            </w:pPr>
            <w:r w:rsidRPr="00AE65A8">
              <w:rPr>
                <w:rFonts w:cstheme="minorHAnsi"/>
              </w:rPr>
              <w:t>1 credit</w:t>
            </w:r>
          </w:p>
        </w:tc>
        <w:tc>
          <w:tcPr>
            <w:tcW w:w="3868" w:type="dxa"/>
          </w:tcPr>
          <w:p w14:paraId="4FBB5C5E" w14:textId="77777777" w:rsidR="003F3FF0" w:rsidRPr="00AE65A8" w:rsidRDefault="003F3FF0" w:rsidP="003F3FF0">
            <w:pPr>
              <w:rPr>
                <w:rFonts w:cstheme="minorHAnsi"/>
              </w:rPr>
            </w:pPr>
            <w:r w:rsidRPr="00AE65A8">
              <w:rPr>
                <w:rFonts w:cstheme="minorHAnsi"/>
              </w:rPr>
              <w:t>MEDIA PRODUCTION</w:t>
            </w:r>
          </w:p>
        </w:tc>
        <w:tc>
          <w:tcPr>
            <w:tcW w:w="1527" w:type="dxa"/>
          </w:tcPr>
          <w:p w14:paraId="61D374DD" w14:textId="77777777" w:rsidR="003F3FF0" w:rsidRPr="00AE65A8" w:rsidRDefault="003F3FF0" w:rsidP="003F3FF0">
            <w:pPr>
              <w:rPr>
                <w:rFonts w:cstheme="minorHAnsi"/>
              </w:rPr>
            </w:pPr>
            <w:r w:rsidRPr="00AE65A8">
              <w:rPr>
                <w:rFonts w:cstheme="minorHAnsi"/>
              </w:rPr>
              <w:t>Elective</w:t>
            </w:r>
          </w:p>
        </w:tc>
        <w:tc>
          <w:tcPr>
            <w:tcW w:w="2698" w:type="dxa"/>
          </w:tcPr>
          <w:p w14:paraId="08371FA6" w14:textId="77777777" w:rsidR="003F3FF0" w:rsidRPr="00AE65A8" w:rsidRDefault="003F3FF0" w:rsidP="003F3FF0">
            <w:pPr>
              <w:rPr>
                <w:rFonts w:cstheme="minorHAnsi"/>
              </w:rPr>
            </w:pPr>
            <w:r w:rsidRPr="00AE65A8">
              <w:rPr>
                <w:rFonts w:cstheme="minorHAnsi"/>
              </w:rPr>
              <w:t>Grade Level: 12</w:t>
            </w:r>
          </w:p>
        </w:tc>
      </w:tr>
      <w:tr w:rsidR="003F3FF0" w:rsidRPr="00AE65A8" w14:paraId="569C81C1" w14:textId="77777777" w:rsidTr="003F3FF0">
        <w:tc>
          <w:tcPr>
            <w:tcW w:w="10790" w:type="dxa"/>
            <w:gridSpan w:val="4"/>
          </w:tcPr>
          <w:p w14:paraId="53AAB2DC" w14:textId="77777777" w:rsidR="003F3FF0" w:rsidRPr="00AE65A8" w:rsidRDefault="002B4B00" w:rsidP="003F3FF0">
            <w:pPr>
              <w:spacing w:before="100" w:beforeAutospacing="1" w:after="100" w:afterAutospacing="1"/>
              <w:contextualSpacing/>
              <w:rPr>
                <w:rFonts w:cstheme="minorHAnsi"/>
                <w:color w:val="000000"/>
              </w:rPr>
            </w:pPr>
            <w:r>
              <w:t>This course focuses on technical skills and knowledge in all phases of Media Production. Students will also explore equipment operation, software applications, careers, social networking, and media law. State ID #11151</w:t>
            </w:r>
          </w:p>
        </w:tc>
      </w:tr>
    </w:tbl>
    <w:p w14:paraId="4D2AAF2A" w14:textId="77777777" w:rsidR="003F3FF0" w:rsidRPr="00AE65A8" w:rsidRDefault="003F3FF0" w:rsidP="003F3FF0">
      <w:pPr>
        <w:rPr>
          <w:rFonts w:cstheme="minorHAnsi"/>
        </w:rPr>
      </w:pPr>
    </w:p>
    <w:p w14:paraId="798EC73B" w14:textId="77777777" w:rsidR="003F3FF0" w:rsidRDefault="003F3FF0" w:rsidP="003F3FF0">
      <w:pPr>
        <w:rPr>
          <w:rFonts w:cstheme="minorHAnsi"/>
        </w:rPr>
      </w:pPr>
    </w:p>
    <w:p w14:paraId="757E0EA1" w14:textId="77777777" w:rsidR="00D44E8C" w:rsidRPr="00AE65A8" w:rsidRDefault="00D44E8C" w:rsidP="003F3FF0">
      <w:pPr>
        <w:rPr>
          <w:rFonts w:cstheme="minorHAnsi"/>
        </w:rPr>
      </w:pPr>
    </w:p>
    <w:p w14:paraId="00041B6C" w14:textId="77777777" w:rsidR="003F3FF0" w:rsidRPr="00BF6174" w:rsidRDefault="003F3FF0" w:rsidP="00BF2AF4">
      <w:pPr>
        <w:rPr>
          <w:rFonts w:cstheme="minorHAnsi"/>
        </w:rPr>
      </w:pPr>
    </w:p>
    <w:sectPr w:rsidR="003F3FF0" w:rsidRPr="00BF6174" w:rsidSect="00475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B58"/>
    <w:multiLevelType w:val="multilevel"/>
    <w:tmpl w:val="B178E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CE2D55"/>
    <w:multiLevelType w:val="hybridMultilevel"/>
    <w:tmpl w:val="A3F0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E53A5"/>
    <w:multiLevelType w:val="hybridMultilevel"/>
    <w:tmpl w:val="470C1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66DC5"/>
    <w:multiLevelType w:val="multilevel"/>
    <w:tmpl w:val="D76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54A27"/>
    <w:multiLevelType w:val="multilevel"/>
    <w:tmpl w:val="DCD226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348AC"/>
    <w:multiLevelType w:val="hybridMultilevel"/>
    <w:tmpl w:val="698C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95B63"/>
    <w:multiLevelType w:val="multilevel"/>
    <w:tmpl w:val="61EE3E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A95E6F"/>
    <w:multiLevelType w:val="multilevel"/>
    <w:tmpl w:val="46C6AD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A00C1E"/>
    <w:multiLevelType w:val="hybridMultilevel"/>
    <w:tmpl w:val="152ED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445A"/>
    <w:multiLevelType w:val="multilevel"/>
    <w:tmpl w:val="06EAB0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57FEE"/>
    <w:multiLevelType w:val="hybridMultilevel"/>
    <w:tmpl w:val="0876D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02142"/>
    <w:multiLevelType w:val="hybridMultilevel"/>
    <w:tmpl w:val="22C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7E4"/>
    <w:multiLevelType w:val="hybridMultilevel"/>
    <w:tmpl w:val="6E3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5A2"/>
    <w:multiLevelType w:val="hybridMultilevel"/>
    <w:tmpl w:val="03E8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A0472"/>
    <w:multiLevelType w:val="hybridMultilevel"/>
    <w:tmpl w:val="C6D6B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46BBA"/>
    <w:multiLevelType w:val="hybridMultilevel"/>
    <w:tmpl w:val="FA7C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08F2"/>
    <w:multiLevelType w:val="hybridMultilevel"/>
    <w:tmpl w:val="C080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81D01"/>
    <w:multiLevelType w:val="hybridMultilevel"/>
    <w:tmpl w:val="B176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B6CC3"/>
    <w:multiLevelType w:val="hybridMultilevel"/>
    <w:tmpl w:val="67D6F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E5230"/>
    <w:multiLevelType w:val="multilevel"/>
    <w:tmpl w:val="9F4231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05131B7"/>
    <w:multiLevelType w:val="hybridMultilevel"/>
    <w:tmpl w:val="E188A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9661C"/>
    <w:multiLevelType w:val="hybridMultilevel"/>
    <w:tmpl w:val="177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A55FE"/>
    <w:multiLevelType w:val="hybridMultilevel"/>
    <w:tmpl w:val="6516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E64CA"/>
    <w:multiLevelType w:val="hybridMultilevel"/>
    <w:tmpl w:val="F1EC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A2735"/>
    <w:multiLevelType w:val="multilevel"/>
    <w:tmpl w:val="B9D6E2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6524E60"/>
    <w:multiLevelType w:val="hybridMultilevel"/>
    <w:tmpl w:val="218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F7AB1"/>
    <w:multiLevelType w:val="multilevel"/>
    <w:tmpl w:val="578854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216267A"/>
    <w:multiLevelType w:val="hybridMultilevel"/>
    <w:tmpl w:val="1C74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01DD2"/>
    <w:multiLevelType w:val="hybridMultilevel"/>
    <w:tmpl w:val="5FD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74D47"/>
    <w:multiLevelType w:val="hybridMultilevel"/>
    <w:tmpl w:val="E136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F2873"/>
    <w:multiLevelType w:val="multilevel"/>
    <w:tmpl w:val="02C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11BAE"/>
    <w:multiLevelType w:val="hybridMultilevel"/>
    <w:tmpl w:val="140C909A"/>
    <w:lvl w:ilvl="0" w:tplc="F65E3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A52C8"/>
    <w:multiLevelType w:val="hybridMultilevel"/>
    <w:tmpl w:val="23189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E57CD"/>
    <w:multiLevelType w:val="multilevel"/>
    <w:tmpl w:val="51161C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95139496">
    <w:abstractNumId w:val="9"/>
  </w:num>
  <w:num w:numId="2" w16cid:durableId="580720814">
    <w:abstractNumId w:val="6"/>
  </w:num>
  <w:num w:numId="3" w16cid:durableId="436100793">
    <w:abstractNumId w:val="33"/>
  </w:num>
  <w:num w:numId="4" w16cid:durableId="1447774645">
    <w:abstractNumId w:val="0"/>
  </w:num>
  <w:num w:numId="5" w16cid:durableId="1910575952">
    <w:abstractNumId w:val="19"/>
  </w:num>
  <w:num w:numId="6" w16cid:durableId="446704140">
    <w:abstractNumId w:val="7"/>
  </w:num>
  <w:num w:numId="7" w16cid:durableId="904952559">
    <w:abstractNumId w:val="4"/>
  </w:num>
  <w:num w:numId="8" w16cid:durableId="797915727">
    <w:abstractNumId w:val="31"/>
  </w:num>
  <w:num w:numId="9" w16cid:durableId="798114320">
    <w:abstractNumId w:val="24"/>
  </w:num>
  <w:num w:numId="10" w16cid:durableId="2118672326">
    <w:abstractNumId w:val="26"/>
  </w:num>
  <w:num w:numId="11" w16cid:durableId="773014320">
    <w:abstractNumId w:val="1"/>
  </w:num>
  <w:num w:numId="12" w16cid:durableId="1269780078">
    <w:abstractNumId w:val="27"/>
  </w:num>
  <w:num w:numId="13" w16cid:durableId="1522401667">
    <w:abstractNumId w:val="21"/>
  </w:num>
  <w:num w:numId="14" w16cid:durableId="1704984677">
    <w:abstractNumId w:val="3"/>
  </w:num>
  <w:num w:numId="15" w16cid:durableId="2072383008">
    <w:abstractNumId w:val="15"/>
  </w:num>
  <w:num w:numId="16" w16cid:durableId="2032604040">
    <w:abstractNumId w:val="20"/>
  </w:num>
  <w:num w:numId="17" w16cid:durableId="96289765">
    <w:abstractNumId w:val="13"/>
  </w:num>
  <w:num w:numId="18" w16cid:durableId="1082528999">
    <w:abstractNumId w:val="17"/>
  </w:num>
  <w:num w:numId="19" w16cid:durableId="390465947">
    <w:abstractNumId w:val="14"/>
  </w:num>
  <w:num w:numId="20" w16cid:durableId="439766254">
    <w:abstractNumId w:val="18"/>
  </w:num>
  <w:num w:numId="21" w16cid:durableId="1535576714">
    <w:abstractNumId w:val="16"/>
  </w:num>
  <w:num w:numId="22" w16cid:durableId="831215616">
    <w:abstractNumId w:val="29"/>
  </w:num>
  <w:num w:numId="23" w16cid:durableId="256257051">
    <w:abstractNumId w:val="10"/>
  </w:num>
  <w:num w:numId="24" w16cid:durableId="2022924688">
    <w:abstractNumId w:val="2"/>
  </w:num>
  <w:num w:numId="25" w16cid:durableId="1010988896">
    <w:abstractNumId w:val="32"/>
  </w:num>
  <w:num w:numId="26" w16cid:durableId="696925056">
    <w:abstractNumId w:val="30"/>
  </w:num>
  <w:num w:numId="27" w16cid:durableId="864635433">
    <w:abstractNumId w:val="8"/>
  </w:num>
  <w:num w:numId="28" w16cid:durableId="503083740">
    <w:abstractNumId w:val="28"/>
  </w:num>
  <w:num w:numId="29" w16cid:durableId="433979627">
    <w:abstractNumId w:val="22"/>
  </w:num>
  <w:num w:numId="30" w16cid:durableId="2107067662">
    <w:abstractNumId w:val="23"/>
  </w:num>
  <w:num w:numId="31" w16cid:durableId="31273317">
    <w:abstractNumId w:val="5"/>
  </w:num>
  <w:num w:numId="32" w16cid:durableId="18554313">
    <w:abstractNumId w:val="11"/>
  </w:num>
  <w:num w:numId="33" w16cid:durableId="1860771394">
    <w:abstractNumId w:val="25"/>
  </w:num>
  <w:num w:numId="34" w16cid:durableId="313991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A6"/>
    <w:rsid w:val="000104DA"/>
    <w:rsid w:val="00035D79"/>
    <w:rsid w:val="000606C8"/>
    <w:rsid w:val="000645F8"/>
    <w:rsid w:val="000766F9"/>
    <w:rsid w:val="00076E60"/>
    <w:rsid w:val="000B1FCA"/>
    <w:rsid w:val="000B4EAE"/>
    <w:rsid w:val="000C7AC4"/>
    <w:rsid w:val="000D42F6"/>
    <w:rsid w:val="0010006F"/>
    <w:rsid w:val="00101CF4"/>
    <w:rsid w:val="00106571"/>
    <w:rsid w:val="00113706"/>
    <w:rsid w:val="001162F1"/>
    <w:rsid w:val="001217F5"/>
    <w:rsid w:val="00133A8E"/>
    <w:rsid w:val="00133BB1"/>
    <w:rsid w:val="001411E9"/>
    <w:rsid w:val="0016634B"/>
    <w:rsid w:val="001A50A3"/>
    <w:rsid w:val="001B7768"/>
    <w:rsid w:val="001C22BE"/>
    <w:rsid w:val="001D7942"/>
    <w:rsid w:val="002023EB"/>
    <w:rsid w:val="00217AB9"/>
    <w:rsid w:val="00227519"/>
    <w:rsid w:val="00241BD0"/>
    <w:rsid w:val="002A58A3"/>
    <w:rsid w:val="002B4B00"/>
    <w:rsid w:val="002F2F8F"/>
    <w:rsid w:val="00334067"/>
    <w:rsid w:val="003426CF"/>
    <w:rsid w:val="0034566D"/>
    <w:rsid w:val="003B6A9E"/>
    <w:rsid w:val="003E3523"/>
    <w:rsid w:val="003F3FF0"/>
    <w:rsid w:val="00403E40"/>
    <w:rsid w:val="00406062"/>
    <w:rsid w:val="00416D35"/>
    <w:rsid w:val="00444C9F"/>
    <w:rsid w:val="0045702B"/>
    <w:rsid w:val="00463FA4"/>
    <w:rsid w:val="004752A6"/>
    <w:rsid w:val="00483813"/>
    <w:rsid w:val="004A40A9"/>
    <w:rsid w:val="004B0A09"/>
    <w:rsid w:val="004D51B0"/>
    <w:rsid w:val="004E063C"/>
    <w:rsid w:val="005123A5"/>
    <w:rsid w:val="00541E9C"/>
    <w:rsid w:val="00573119"/>
    <w:rsid w:val="0059085B"/>
    <w:rsid w:val="005A0D7D"/>
    <w:rsid w:val="005C65BD"/>
    <w:rsid w:val="005F045C"/>
    <w:rsid w:val="006334F0"/>
    <w:rsid w:val="006413EE"/>
    <w:rsid w:val="00650E7E"/>
    <w:rsid w:val="0065639D"/>
    <w:rsid w:val="0066353C"/>
    <w:rsid w:val="00670A51"/>
    <w:rsid w:val="0069078D"/>
    <w:rsid w:val="006A1B6F"/>
    <w:rsid w:val="006C2044"/>
    <w:rsid w:val="006E10C9"/>
    <w:rsid w:val="006E1D58"/>
    <w:rsid w:val="006E5138"/>
    <w:rsid w:val="00705211"/>
    <w:rsid w:val="00724F7A"/>
    <w:rsid w:val="0072737B"/>
    <w:rsid w:val="0074112A"/>
    <w:rsid w:val="007507C1"/>
    <w:rsid w:val="00763EA3"/>
    <w:rsid w:val="00776A1A"/>
    <w:rsid w:val="007C28C7"/>
    <w:rsid w:val="007E487F"/>
    <w:rsid w:val="00803880"/>
    <w:rsid w:val="0081300C"/>
    <w:rsid w:val="008235CD"/>
    <w:rsid w:val="00833731"/>
    <w:rsid w:val="00854423"/>
    <w:rsid w:val="00862E8F"/>
    <w:rsid w:val="00865100"/>
    <w:rsid w:val="0089059C"/>
    <w:rsid w:val="008B2168"/>
    <w:rsid w:val="008C14C5"/>
    <w:rsid w:val="009721BD"/>
    <w:rsid w:val="009A01CD"/>
    <w:rsid w:val="009D1489"/>
    <w:rsid w:val="00A03F13"/>
    <w:rsid w:val="00A76FFE"/>
    <w:rsid w:val="00AB64F1"/>
    <w:rsid w:val="00AD114B"/>
    <w:rsid w:val="00B34CF4"/>
    <w:rsid w:val="00B94488"/>
    <w:rsid w:val="00BA7698"/>
    <w:rsid w:val="00BA7F5A"/>
    <w:rsid w:val="00BF2AF4"/>
    <w:rsid w:val="00BF6174"/>
    <w:rsid w:val="00C20BEF"/>
    <w:rsid w:val="00C33A06"/>
    <w:rsid w:val="00C66042"/>
    <w:rsid w:val="00CF4A05"/>
    <w:rsid w:val="00D07357"/>
    <w:rsid w:val="00D44E8C"/>
    <w:rsid w:val="00D50F7F"/>
    <w:rsid w:val="00D70E67"/>
    <w:rsid w:val="00DD44AB"/>
    <w:rsid w:val="00DF27A4"/>
    <w:rsid w:val="00DF6C7A"/>
    <w:rsid w:val="00E0469F"/>
    <w:rsid w:val="00E07D2F"/>
    <w:rsid w:val="00E16122"/>
    <w:rsid w:val="00E5519A"/>
    <w:rsid w:val="00E61D45"/>
    <w:rsid w:val="00E7296D"/>
    <w:rsid w:val="00EF2016"/>
    <w:rsid w:val="00EF41FB"/>
    <w:rsid w:val="00F02AB4"/>
    <w:rsid w:val="00F57888"/>
    <w:rsid w:val="00F74B0A"/>
    <w:rsid w:val="00FC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BE735D"/>
  <w15:chartTrackingRefBased/>
  <w15:docId w15:val="{082599F1-E0B3-4714-AB34-7D43AD8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D79"/>
    <w:pPr>
      <w:ind w:left="720"/>
      <w:contextualSpacing/>
    </w:pPr>
  </w:style>
  <w:style w:type="character" w:styleId="Hyperlink">
    <w:name w:val="Hyperlink"/>
    <w:uiPriority w:val="99"/>
    <w:rsid w:val="00241BD0"/>
    <w:rPr>
      <w:color w:val="0000FF"/>
      <w:u w:val="single"/>
    </w:rPr>
  </w:style>
  <w:style w:type="paragraph" w:styleId="NormalWeb">
    <w:name w:val="Normal (Web)"/>
    <w:basedOn w:val="Normal"/>
    <w:uiPriority w:val="99"/>
    <w:rsid w:val="00F5788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0606C8"/>
    <w:rPr>
      <w:rFonts w:eastAsiaTheme="minorEastAsia"/>
    </w:rPr>
  </w:style>
  <w:style w:type="character" w:customStyle="1" w:styleId="NoSpacingChar">
    <w:name w:val="No Spacing Char"/>
    <w:basedOn w:val="DefaultParagraphFont"/>
    <w:link w:val="NoSpacing"/>
    <w:uiPriority w:val="1"/>
    <w:rsid w:val="000606C8"/>
    <w:rPr>
      <w:rFonts w:eastAsiaTheme="minorEastAsia"/>
    </w:rPr>
  </w:style>
  <w:style w:type="character" w:customStyle="1" w:styleId="yshortcuts">
    <w:name w:val="yshortcuts"/>
    <w:basedOn w:val="DefaultParagraphFont"/>
    <w:rsid w:val="003F3FF0"/>
  </w:style>
  <w:style w:type="character" w:styleId="FollowedHyperlink">
    <w:name w:val="FollowedHyperlink"/>
    <w:basedOn w:val="DefaultParagraphFont"/>
    <w:uiPriority w:val="99"/>
    <w:semiHidden/>
    <w:unhideWhenUsed/>
    <w:rsid w:val="009D1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4218">
      <w:bodyDiv w:val="1"/>
      <w:marLeft w:val="0"/>
      <w:marRight w:val="0"/>
      <w:marTop w:val="0"/>
      <w:marBottom w:val="0"/>
      <w:divBdr>
        <w:top w:val="none" w:sz="0" w:space="0" w:color="auto"/>
        <w:left w:val="none" w:sz="0" w:space="0" w:color="auto"/>
        <w:bottom w:val="none" w:sz="0" w:space="0" w:color="auto"/>
        <w:right w:val="none" w:sz="0" w:space="0" w:color="auto"/>
      </w:divBdr>
    </w:div>
    <w:div w:id="714502836">
      <w:bodyDiv w:val="1"/>
      <w:marLeft w:val="0"/>
      <w:marRight w:val="0"/>
      <w:marTop w:val="0"/>
      <w:marBottom w:val="0"/>
      <w:divBdr>
        <w:top w:val="none" w:sz="0" w:space="0" w:color="auto"/>
        <w:left w:val="none" w:sz="0" w:space="0" w:color="auto"/>
        <w:bottom w:val="none" w:sz="0" w:space="0" w:color="auto"/>
        <w:right w:val="none" w:sz="0" w:space="0" w:color="auto"/>
      </w:divBdr>
    </w:div>
    <w:div w:id="1103068305">
      <w:bodyDiv w:val="1"/>
      <w:marLeft w:val="0"/>
      <w:marRight w:val="0"/>
      <w:marTop w:val="0"/>
      <w:marBottom w:val="0"/>
      <w:divBdr>
        <w:top w:val="none" w:sz="0" w:space="0" w:color="auto"/>
        <w:left w:val="none" w:sz="0" w:space="0" w:color="auto"/>
        <w:bottom w:val="none" w:sz="0" w:space="0" w:color="auto"/>
        <w:right w:val="none" w:sz="0" w:space="0" w:color="auto"/>
      </w:divBdr>
    </w:div>
    <w:div w:id="1429036748">
      <w:bodyDiv w:val="1"/>
      <w:marLeft w:val="0"/>
      <w:marRight w:val="0"/>
      <w:marTop w:val="0"/>
      <w:marBottom w:val="0"/>
      <w:divBdr>
        <w:top w:val="none" w:sz="0" w:space="0" w:color="auto"/>
        <w:left w:val="none" w:sz="0" w:space="0" w:color="auto"/>
        <w:bottom w:val="none" w:sz="0" w:space="0" w:color="auto"/>
        <w:right w:val="none" w:sz="0" w:space="0" w:color="auto"/>
      </w:divBdr>
    </w:div>
    <w:div w:id="1672415258">
      <w:bodyDiv w:val="1"/>
      <w:marLeft w:val="0"/>
      <w:marRight w:val="0"/>
      <w:marTop w:val="0"/>
      <w:marBottom w:val="0"/>
      <w:divBdr>
        <w:top w:val="none" w:sz="0" w:space="0" w:color="auto"/>
        <w:left w:val="none" w:sz="0" w:space="0" w:color="auto"/>
        <w:bottom w:val="none" w:sz="0" w:space="0" w:color="auto"/>
        <w:right w:val="none" w:sz="0" w:space="0" w:color="auto"/>
      </w:divBdr>
    </w:div>
    <w:div w:id="20899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www.NA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ctstudent.org" TargetMode="External"/><Relationship Id="rId12" Type="http://schemas.openxmlformats.org/officeDocument/2006/relationships/hyperlink" Target="http://www.NCA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aa.org/student-athletes/future" TargetMode="External"/><Relationship Id="rId5" Type="http://schemas.openxmlformats.org/officeDocument/2006/relationships/webSettings" Target="webSettings.xml"/><Relationship Id="rId15" Type="http://schemas.openxmlformats.org/officeDocument/2006/relationships/hyperlink" Target="http://www.sdvs.k12.sd.us/" TargetMode="External"/><Relationship Id="rId10" Type="http://schemas.openxmlformats.org/officeDocument/2006/relationships/hyperlink" Target="http://elktonschoolcounseling.weebly.com/national-honor-society.html" TargetMode="External"/><Relationship Id="rId4" Type="http://schemas.openxmlformats.org/officeDocument/2006/relationships/settings" Target="settings.xml"/><Relationship Id="rId9" Type="http://schemas.openxmlformats.org/officeDocument/2006/relationships/hyperlink" Target="https://doe.sd.gov/gradrequirements/documents/Industry.pdf" TargetMode="External"/><Relationship Id="rId14" Type="http://schemas.openxmlformats.org/officeDocument/2006/relationships/hyperlink" Target="http://www.fafs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67BC1A2294C18AEB4384EA143516C"/>
        <w:category>
          <w:name w:val="General"/>
          <w:gallery w:val="placeholder"/>
        </w:category>
        <w:types>
          <w:type w:val="bbPlcHdr"/>
        </w:types>
        <w:behaviors>
          <w:behavior w:val="content"/>
        </w:behaviors>
        <w:guid w:val="{456259D4-DFF1-4932-8D69-94C47483F896}"/>
      </w:docPartPr>
      <w:docPartBody>
        <w:p w:rsidR="00240A56" w:rsidRDefault="00240A56" w:rsidP="00240A56">
          <w:pPr>
            <w:pStyle w:val="85367BC1A2294C18AEB4384EA143516C"/>
          </w:pPr>
          <w:r>
            <w:rPr>
              <w:rFonts w:asciiTheme="majorHAnsi" w:eastAsiaTheme="majorEastAsia" w:hAnsiTheme="majorHAnsi" w:cstheme="majorBidi"/>
              <w:caps/>
              <w:color w:val="4472C4" w:themeColor="accent1"/>
              <w:sz w:val="80"/>
              <w:szCs w:val="80"/>
            </w:rPr>
            <w:t>[Document title]</w:t>
          </w:r>
        </w:p>
      </w:docPartBody>
    </w:docPart>
    <w:docPart>
      <w:docPartPr>
        <w:name w:val="3A154911C0E440CC8E3A4039953B978A"/>
        <w:category>
          <w:name w:val="General"/>
          <w:gallery w:val="placeholder"/>
        </w:category>
        <w:types>
          <w:type w:val="bbPlcHdr"/>
        </w:types>
        <w:behaviors>
          <w:behavior w:val="content"/>
        </w:behaviors>
        <w:guid w:val="{BB7B6BBF-53CC-4212-8851-7B668458D69C}"/>
      </w:docPartPr>
      <w:docPartBody>
        <w:p w:rsidR="00240A56" w:rsidRDefault="00240A56" w:rsidP="00240A56">
          <w:pPr>
            <w:pStyle w:val="3A154911C0E440CC8E3A4039953B978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56"/>
    <w:rsid w:val="00231600"/>
    <w:rsid w:val="00240A56"/>
    <w:rsid w:val="0025128B"/>
    <w:rsid w:val="00253EEA"/>
    <w:rsid w:val="00286910"/>
    <w:rsid w:val="00582DC8"/>
    <w:rsid w:val="00643872"/>
    <w:rsid w:val="00720DA4"/>
    <w:rsid w:val="00723CDD"/>
    <w:rsid w:val="007F2ECC"/>
    <w:rsid w:val="00815C32"/>
    <w:rsid w:val="00855E8D"/>
    <w:rsid w:val="008D2823"/>
    <w:rsid w:val="008F7C0F"/>
    <w:rsid w:val="00945BAE"/>
    <w:rsid w:val="00B10FC9"/>
    <w:rsid w:val="00B455E4"/>
    <w:rsid w:val="00B9259F"/>
    <w:rsid w:val="00BF251C"/>
    <w:rsid w:val="00C16564"/>
    <w:rsid w:val="00C83E0C"/>
    <w:rsid w:val="00D675EF"/>
    <w:rsid w:val="00DD36DA"/>
    <w:rsid w:val="00E3483D"/>
    <w:rsid w:val="00E80E2D"/>
    <w:rsid w:val="00EE64AC"/>
    <w:rsid w:val="00F2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67BC1A2294C18AEB4384EA143516C">
    <w:name w:val="85367BC1A2294C18AEB4384EA143516C"/>
    <w:rsid w:val="00240A56"/>
  </w:style>
  <w:style w:type="paragraph" w:customStyle="1" w:styleId="3A154911C0E440CC8E3A4039953B978A">
    <w:name w:val="3A154911C0E440CC8E3A4039953B978A"/>
    <w:rsid w:val="00240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This book can be found online at http://elktonschoolcounseling.weebly.com/high-school.html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21</Pages>
  <Words>9878</Words>
  <Characters>56308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ELKTON hIGH SCHOOL</vt:lpstr>
    </vt:vector>
  </TitlesOfParts>
  <Company>Elkton School District</Company>
  <LinksUpToDate>false</LinksUpToDate>
  <CharactersWithSpaces>66054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hIGH SCHOOL</dc:title>
  <dc:subject>COURSE PLANNING &amp; REGISTRATION MANUAL</dc:subject>
  <dc:creator>Bonnie Yackley</dc:creator>
  <cp:keywords/>
  <dc:description/>
  <cp:lastModifiedBy>Yackley, Bonnie A</cp:lastModifiedBy>
  <cp:revision>92</cp:revision>
  <dcterms:created xsi:type="dcterms:W3CDTF">2019-02-06T21:08:00Z</dcterms:created>
  <dcterms:modified xsi:type="dcterms:W3CDTF">2023-02-07T14:20:00Z</dcterms:modified>
</cp:coreProperties>
</file>